
<file path=[Content_Types].xml><?xml version="1.0" encoding="utf-8"?>
<Types xmlns="http://schemas.openxmlformats.org/package/2006/content-types"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7E3102A">
      <w:pPr>
        <w:jc w:val="center"/>
        <w:rPr>
          <w:rFonts w:eastAsia="仿宋_GB2312"/>
          <w:sz w:val="32"/>
        </w:rPr>
      </w:pPr>
      <w:bookmarkStart w:id="2" w:name="_GoBack"/>
      <w:bookmarkEnd w:id="2"/>
      <w:bookmarkStart w:id="0" w:name="_Toc91824554"/>
      <w:bookmarkStart w:id="1" w:name="_Toc90802320"/>
      <w:r>
        <w:rPr>
          <w:rFonts w:hint="eastAsia" w:eastAsia="仿宋_GB2312"/>
          <w:sz w:val="32"/>
        </w:rPr>
        <w:t>上海和黄白猫有限公司 专业用品事业部</w:t>
      </w:r>
    </w:p>
    <w:p w14:paraId="705FDEA0">
      <w:pPr>
        <w:pStyle w:val="2"/>
        <w:spacing w:before="0" w:after="0" w:line="413" w:lineRule="auto"/>
        <w:rPr>
          <w:rFonts w:ascii="仿宋_GB2312" w:eastAsia="仿宋_GB2312"/>
        </w:rPr>
      </w:pPr>
      <w:r>
        <w:rPr>
          <w:rFonts w:hint="eastAsia" w:ascii="仿宋_GB2312" w:eastAsia="仿宋_GB2312"/>
        </w:rPr>
        <w:t>样品试用</w:t>
      </w:r>
      <w:bookmarkEnd w:id="0"/>
      <w:bookmarkEnd w:id="1"/>
      <w:r>
        <w:rPr>
          <w:rFonts w:hint="eastAsia" w:ascii="仿宋_GB2312" w:eastAsia="仿宋_GB2312"/>
        </w:rPr>
        <w:t>反馈表</w:t>
      </w:r>
    </w:p>
    <w:p w14:paraId="133766A6">
      <w:pPr>
        <w:rPr>
          <w:rFonts w:eastAsia="Arial Unicode MS"/>
        </w:rPr>
      </w:pPr>
      <w:r>
        <w:rPr>
          <w:rFonts w:hint="eastAsia"/>
        </w:rPr>
        <w:t xml:space="preserve">                                                 </w:t>
      </w:r>
      <w:r>
        <w:t>编号：</w:t>
      </w:r>
      <w:r>
        <w:rPr>
          <w:rFonts w:eastAsia="Arial Unicode MS"/>
        </w:rPr>
        <w:t>SWCQM*******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63"/>
        <w:gridCol w:w="1717"/>
        <w:gridCol w:w="1883"/>
        <w:gridCol w:w="188"/>
        <w:gridCol w:w="2076"/>
        <w:gridCol w:w="76"/>
        <w:gridCol w:w="2000"/>
      </w:tblGrid>
      <w:tr w14:paraId="38E67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368" w:type="dxa"/>
            <w:gridSpan w:val="2"/>
            <w:vAlign w:val="center"/>
          </w:tcPr>
          <w:p w14:paraId="3EAF7C2C">
            <w:pPr>
              <w:jc w:val="center"/>
            </w:pPr>
            <w:r>
              <w:rPr>
                <w:rFonts w:hint="eastAsia"/>
              </w:rPr>
              <w:t>样品名称</w:t>
            </w:r>
          </w:p>
        </w:tc>
        <w:tc>
          <w:tcPr>
            <w:tcW w:w="3600" w:type="dxa"/>
            <w:gridSpan w:val="2"/>
            <w:vAlign w:val="center"/>
          </w:tcPr>
          <w:p w14:paraId="54AE78FD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泡洁</w:t>
            </w:r>
            <w:r>
              <w:rPr>
                <w:rFonts w:hint="eastAsia"/>
                <w:lang w:val="en-US" w:eastAsia="zh-CN"/>
              </w:rPr>
              <w:t>AL2</w:t>
            </w:r>
          </w:p>
        </w:tc>
        <w:tc>
          <w:tcPr>
            <w:tcW w:w="2340" w:type="dxa"/>
            <w:gridSpan w:val="3"/>
            <w:vAlign w:val="center"/>
          </w:tcPr>
          <w:p w14:paraId="0EE0D51F">
            <w:pPr>
              <w:jc w:val="center"/>
            </w:pPr>
            <w:r>
              <w:rPr>
                <w:rFonts w:hint="eastAsia"/>
              </w:rPr>
              <w:t>制样人</w:t>
            </w:r>
          </w:p>
        </w:tc>
        <w:tc>
          <w:tcPr>
            <w:tcW w:w="2000" w:type="dxa"/>
          </w:tcPr>
          <w:p w14:paraId="1F3C8E4F"/>
        </w:tc>
      </w:tr>
      <w:tr w14:paraId="64F2A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368" w:type="dxa"/>
            <w:gridSpan w:val="2"/>
            <w:vAlign w:val="center"/>
          </w:tcPr>
          <w:p w14:paraId="4C8D847F">
            <w:pPr>
              <w:jc w:val="center"/>
            </w:pPr>
            <w:r>
              <w:rPr>
                <w:rFonts w:hint="eastAsia"/>
              </w:rPr>
              <w:t>规格数量</w:t>
            </w:r>
          </w:p>
        </w:tc>
        <w:tc>
          <w:tcPr>
            <w:tcW w:w="3600" w:type="dxa"/>
            <w:gridSpan w:val="2"/>
            <w:vAlign w:val="center"/>
          </w:tcPr>
          <w:p w14:paraId="00564E7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5L</w:t>
            </w:r>
          </w:p>
        </w:tc>
        <w:tc>
          <w:tcPr>
            <w:tcW w:w="2340" w:type="dxa"/>
            <w:gridSpan w:val="3"/>
            <w:vAlign w:val="center"/>
          </w:tcPr>
          <w:p w14:paraId="5C85DF41">
            <w:pPr>
              <w:jc w:val="center"/>
            </w:pPr>
            <w:r>
              <w:rPr>
                <w:rFonts w:hint="eastAsia"/>
              </w:rPr>
              <w:t>领样人</w:t>
            </w:r>
          </w:p>
        </w:tc>
        <w:tc>
          <w:tcPr>
            <w:tcW w:w="2000" w:type="dxa"/>
          </w:tcPr>
          <w:p w14:paraId="160F07B5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白波</w:t>
            </w:r>
          </w:p>
        </w:tc>
      </w:tr>
      <w:tr w14:paraId="630C2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368" w:type="dxa"/>
            <w:gridSpan w:val="2"/>
            <w:vAlign w:val="center"/>
          </w:tcPr>
          <w:p w14:paraId="4567A2D6">
            <w:pPr>
              <w:jc w:val="center"/>
            </w:pPr>
            <w:r>
              <w:rPr>
                <w:rFonts w:hint="eastAsia"/>
              </w:rPr>
              <w:t>领用时间</w:t>
            </w:r>
          </w:p>
        </w:tc>
        <w:tc>
          <w:tcPr>
            <w:tcW w:w="3600" w:type="dxa"/>
            <w:gridSpan w:val="2"/>
            <w:vAlign w:val="center"/>
          </w:tcPr>
          <w:p w14:paraId="594F0F6E">
            <w:pPr>
              <w:jc w:val="center"/>
            </w:pPr>
          </w:p>
        </w:tc>
        <w:tc>
          <w:tcPr>
            <w:tcW w:w="2340" w:type="dxa"/>
            <w:gridSpan w:val="3"/>
            <w:vAlign w:val="center"/>
          </w:tcPr>
          <w:p w14:paraId="6A45880D">
            <w:pPr>
              <w:jc w:val="center"/>
            </w:pPr>
          </w:p>
        </w:tc>
        <w:tc>
          <w:tcPr>
            <w:tcW w:w="2000" w:type="dxa"/>
          </w:tcPr>
          <w:p w14:paraId="566B6180"/>
        </w:tc>
      </w:tr>
      <w:tr w14:paraId="25FD7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368" w:type="dxa"/>
            <w:gridSpan w:val="2"/>
            <w:vAlign w:val="center"/>
          </w:tcPr>
          <w:p w14:paraId="7EED0E49">
            <w:pPr>
              <w:jc w:val="center"/>
            </w:pPr>
            <w:r>
              <w:rPr>
                <w:rFonts w:hint="eastAsia"/>
              </w:rPr>
              <w:t>样品信息</w:t>
            </w:r>
          </w:p>
        </w:tc>
        <w:tc>
          <w:tcPr>
            <w:tcW w:w="7940" w:type="dxa"/>
            <w:gridSpan w:val="6"/>
            <w:vAlign w:val="center"/>
          </w:tcPr>
          <w:p w14:paraId="3E8016B2">
            <w:pPr>
              <w:ind w:firstLine="240" w:firstLineChars="100"/>
            </w:pPr>
            <w:r>
              <w:rPr>
                <w:rFonts w:hint="eastAsia"/>
              </w:rPr>
              <w:t xml:space="preserve">□生产产品         </w:t>
            </w:r>
            <w:r>
              <w:rPr>
                <w:rFonts w:hint="eastAsia"/>
                <w:lang w:eastAsia="zh-CN"/>
              </w:rPr>
              <w:t>☑</w:t>
            </w:r>
            <w:r>
              <w:rPr>
                <w:rFonts w:hint="eastAsia"/>
              </w:rPr>
              <w:t>研发新品        □研发改进品</w:t>
            </w:r>
          </w:p>
        </w:tc>
      </w:tr>
      <w:tr w14:paraId="09102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368" w:type="dxa"/>
            <w:gridSpan w:val="2"/>
            <w:vAlign w:val="center"/>
          </w:tcPr>
          <w:p w14:paraId="605FC24E">
            <w:pPr>
              <w:jc w:val="center"/>
            </w:pPr>
            <w:r>
              <w:rPr>
                <w:rFonts w:hint="eastAsia"/>
              </w:rPr>
              <w:t>客户名称</w:t>
            </w:r>
          </w:p>
        </w:tc>
        <w:tc>
          <w:tcPr>
            <w:tcW w:w="3600" w:type="dxa"/>
            <w:gridSpan w:val="2"/>
            <w:vAlign w:val="center"/>
          </w:tcPr>
          <w:p w14:paraId="08D255C2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家庭测试</w:t>
            </w:r>
          </w:p>
        </w:tc>
        <w:tc>
          <w:tcPr>
            <w:tcW w:w="2340" w:type="dxa"/>
            <w:gridSpan w:val="3"/>
            <w:vAlign w:val="center"/>
          </w:tcPr>
          <w:p w14:paraId="4A44AA8F">
            <w:pPr>
              <w:jc w:val="center"/>
            </w:pPr>
            <w:r>
              <w:rPr>
                <w:rFonts w:hint="eastAsia"/>
              </w:rPr>
              <w:t>试用时间</w:t>
            </w:r>
          </w:p>
        </w:tc>
        <w:tc>
          <w:tcPr>
            <w:tcW w:w="2000" w:type="dxa"/>
          </w:tcPr>
          <w:p w14:paraId="44D48E64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12小时</w:t>
            </w:r>
          </w:p>
        </w:tc>
      </w:tr>
      <w:tr w14:paraId="7975A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9308" w:type="dxa"/>
            <w:gridSpan w:val="8"/>
            <w:vAlign w:val="center"/>
          </w:tcPr>
          <w:p w14:paraId="32E2BB4B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地址：</w:t>
            </w:r>
            <w:r>
              <w:rPr>
                <w:rFonts w:hint="eastAsia"/>
                <w:lang w:eastAsia="zh-CN"/>
              </w:rPr>
              <w:t>湖南省开福区德雅路四方坪社区</w:t>
            </w:r>
          </w:p>
        </w:tc>
      </w:tr>
      <w:tr w14:paraId="2E11B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005" w:type="dxa"/>
            <w:vAlign w:val="center"/>
          </w:tcPr>
          <w:p w14:paraId="226919B4">
            <w:r>
              <w:rPr>
                <w:rFonts w:hint="eastAsia"/>
              </w:rPr>
              <w:t>电话</w:t>
            </w:r>
          </w:p>
        </w:tc>
        <w:tc>
          <w:tcPr>
            <w:tcW w:w="2080" w:type="dxa"/>
            <w:gridSpan w:val="2"/>
          </w:tcPr>
          <w:p w14:paraId="38E4CD95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15616243399</w:t>
            </w:r>
          </w:p>
        </w:tc>
        <w:tc>
          <w:tcPr>
            <w:tcW w:w="2071" w:type="dxa"/>
            <w:gridSpan w:val="2"/>
            <w:vAlign w:val="center"/>
          </w:tcPr>
          <w:p w14:paraId="383792A8">
            <w:r>
              <w:rPr>
                <w:rFonts w:hint="eastAsia"/>
              </w:rPr>
              <w:t>传真</w:t>
            </w:r>
          </w:p>
        </w:tc>
        <w:tc>
          <w:tcPr>
            <w:tcW w:w="2076" w:type="dxa"/>
            <w:vAlign w:val="center"/>
          </w:tcPr>
          <w:p w14:paraId="6B243723">
            <w:r>
              <w:rPr>
                <w:rFonts w:hint="eastAsia"/>
              </w:rPr>
              <w:t>邮编</w:t>
            </w:r>
          </w:p>
        </w:tc>
        <w:tc>
          <w:tcPr>
            <w:tcW w:w="2076" w:type="dxa"/>
            <w:gridSpan w:val="2"/>
            <w:vAlign w:val="center"/>
          </w:tcPr>
          <w:p w14:paraId="03AD26AF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联系人</w:t>
            </w:r>
            <w:r>
              <w:rPr>
                <w:rFonts w:hint="eastAsia"/>
                <w:lang w:eastAsia="zh-CN"/>
              </w:rPr>
              <w:t>：白波</w:t>
            </w:r>
          </w:p>
        </w:tc>
      </w:tr>
      <w:tr w14:paraId="18043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9308" w:type="dxa"/>
            <w:gridSpan w:val="8"/>
          </w:tcPr>
          <w:p w14:paraId="56D0001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eastAsia"/>
                <w:lang w:eastAsia="zh-CN"/>
              </w:rPr>
              <w:t>领样后，先到一熟悉的朋友家厨房测试，灶台炉具积碳很厚，用泡洁</w:t>
            </w:r>
            <w:r>
              <w:rPr>
                <w:rFonts w:hint="eastAsia"/>
                <w:lang w:val="en-US" w:eastAsia="zh-CN"/>
              </w:rPr>
              <w:t>AL2测试，浓度为10%，喷壶喷洒，作用为15分钟后，小局部配合铲刀铲掉，个人觉得效果很好。下图为清洗前后对比。</w:t>
            </w:r>
          </w:p>
          <w:p w14:paraId="4309938A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drawing>
                <wp:inline distT="0" distB="0" distL="114300" distR="114300">
                  <wp:extent cx="588010" cy="511175"/>
                  <wp:effectExtent l="0" t="0" r="2540" b="3175"/>
                  <wp:docPr id="2" name="图片 2" descr="炉具未清洗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炉具未清洗前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010" cy="51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eastAsia="宋体"/>
                <w:lang w:val="en-US" w:eastAsia="zh-CN"/>
              </w:rPr>
              <w:drawing>
                <wp:inline distT="0" distB="0" distL="114300" distR="114300">
                  <wp:extent cx="575310" cy="497205"/>
                  <wp:effectExtent l="0" t="0" r="15240" b="17145"/>
                  <wp:docPr id="4" name="图片 4" descr="炉具清洗后效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炉具清洗后效果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49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B15A57">
            <w:pPr>
              <w:numPr>
                <w:ilvl w:val="0"/>
                <w:numId w:val="1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蒸锅内壁清洗，浓度为5%，浸泡时间为3小时，然后配合百洁布刷洗，至完全脱落，效果很好，下图为浸泡前后验证效果。</w:t>
            </w:r>
          </w:p>
          <w:p w14:paraId="2819C2BC"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8320" cy="609600"/>
                  <wp:effectExtent l="0" t="0" r="5080" b="0"/>
                  <wp:docPr id="5" name="图片 5" descr="蒸锅未清洗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蒸锅未清洗前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3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603885" cy="598170"/>
                  <wp:effectExtent l="0" t="0" r="5715" b="11430"/>
                  <wp:docPr id="6" name="图片 6" descr="蒸锅清洗后效果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蒸锅清洗后效果图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1D3D7"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烤盘特氟龙表层验证，浓度为5%，采用浸泡方法，作用时间为12小时，验证的内容产品是否对特氟龙表面造成破坏，经12小时浸泡测试后，面团并未粘连，验证结果为12小时未对特氟龙表面有损伤。下图为烤盘特氟龙表面验证：</w:t>
            </w:r>
          </w:p>
          <w:p w14:paraId="544CAB72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42925" cy="508635"/>
                  <wp:effectExtent l="0" t="0" r="9525" b="5715"/>
                  <wp:docPr id="7" name="图片 7" descr="烤盘浸泡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烤盘浸泡前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0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65150" cy="495935"/>
                  <wp:effectExtent l="0" t="0" r="6350" b="18415"/>
                  <wp:docPr id="8" name="图片 8" descr="特氟龙表面面团粘连验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特氟龙表面面团粘连验证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9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E02C6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4、泡洁AL2经验证后，效果很好，特别是该产品对特氟龙表面没有损伤，个人觉得产品效果很好，下一步，到食品工厂继续验证。</w:t>
            </w:r>
          </w:p>
          <w:p w14:paraId="5B18A0F2"/>
          <w:p w14:paraId="1DF641CF"/>
          <w:p w14:paraId="34BFF3F4"/>
          <w:p w14:paraId="46C64CAF">
            <w:pPr>
              <w:ind w:right="960"/>
            </w:pPr>
          </w:p>
          <w:p w14:paraId="2445FCE0">
            <w:pPr>
              <w:ind w:firstLine="5400" w:firstLineChars="2250"/>
            </w:pPr>
            <w:r>
              <w:rPr>
                <w:rFonts w:hint="eastAsia"/>
              </w:rPr>
              <w:t xml:space="preserve">销    售： </w:t>
            </w:r>
            <w:r>
              <w:rPr>
                <w:rFonts w:hint="eastAsia"/>
                <w:lang w:eastAsia="zh-CN"/>
              </w:rPr>
              <w:t>白波</w:t>
            </w:r>
            <w:r>
              <w:rPr>
                <w:rFonts w:hint="eastAsia"/>
              </w:rPr>
              <w:t xml:space="preserve">   </w:t>
            </w:r>
          </w:p>
          <w:p w14:paraId="35207CBD">
            <w:pPr>
              <w:ind w:right="960" w:firstLine="5400" w:firstLineChars="225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日    期：</w:t>
            </w:r>
            <w:r>
              <w:rPr>
                <w:rFonts w:hint="eastAsia"/>
                <w:lang w:val="en-US" w:eastAsia="zh-CN"/>
              </w:rPr>
              <w:t>2025.8.18</w:t>
            </w:r>
          </w:p>
          <w:p w14:paraId="66CE2BD0">
            <w:pPr>
              <w:ind w:right="960" w:firstLine="5400" w:firstLineChars="2250"/>
              <w:rPr>
                <w:rFonts w:hint="default"/>
                <w:lang w:val="en-US" w:eastAsia="zh-CN"/>
              </w:rPr>
            </w:pPr>
          </w:p>
        </w:tc>
      </w:tr>
      <w:tr w14:paraId="138C9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9308" w:type="dxa"/>
            <w:gridSpan w:val="8"/>
          </w:tcPr>
          <w:p w14:paraId="6DD7DAF5">
            <w:r>
              <w:rPr>
                <w:rFonts w:hint="eastAsia"/>
              </w:rPr>
              <w:t>和黄白猫专用品部销售意见：</w:t>
            </w:r>
          </w:p>
          <w:p w14:paraId="3B3AD075"/>
          <w:p w14:paraId="5598B84C"/>
          <w:p w14:paraId="0BA7E1FA"/>
          <w:p w14:paraId="7057C257"/>
          <w:p w14:paraId="0170A156"/>
          <w:p w14:paraId="52FF7E56"/>
          <w:p w14:paraId="42C485D4">
            <w:pPr>
              <w:ind w:firstLine="5400" w:firstLineChars="2250"/>
            </w:pPr>
            <w:r>
              <w:rPr>
                <w:rFonts w:hint="eastAsia"/>
              </w:rPr>
              <w:t>销售经理：</w:t>
            </w:r>
          </w:p>
          <w:p w14:paraId="10B48504">
            <w:r>
              <w:rPr>
                <w:rFonts w:hint="eastAsia"/>
              </w:rPr>
              <w:t xml:space="preserve">                                             日    期：</w:t>
            </w:r>
          </w:p>
        </w:tc>
      </w:tr>
      <w:tr w14:paraId="3FC22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9308" w:type="dxa"/>
            <w:gridSpan w:val="8"/>
          </w:tcPr>
          <w:p w14:paraId="5B0944D4">
            <w:r>
              <w:rPr>
                <w:rFonts w:hint="eastAsia"/>
              </w:rPr>
              <w:t>和黄白猫专用品部意见：</w:t>
            </w:r>
          </w:p>
          <w:p w14:paraId="15A51855"/>
          <w:p w14:paraId="64E59C32"/>
          <w:p w14:paraId="56BC0806"/>
          <w:p w14:paraId="56B6C312"/>
          <w:p w14:paraId="3E5A80CD"/>
          <w:p w14:paraId="77133CB7">
            <w:pPr>
              <w:ind w:firstLine="5400" w:firstLineChars="2250"/>
            </w:pPr>
            <w:r>
              <w:rPr>
                <w:rFonts w:hint="eastAsia"/>
              </w:rPr>
              <w:t xml:space="preserve"> 总    监：</w:t>
            </w:r>
          </w:p>
          <w:p w14:paraId="6F2CE629">
            <w:r>
              <w:rPr>
                <w:rFonts w:hint="eastAsia"/>
              </w:rPr>
              <w:t xml:space="preserve">                                              日    期：</w:t>
            </w:r>
          </w:p>
        </w:tc>
      </w:tr>
    </w:tbl>
    <w:p w14:paraId="7F73515A"/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45110"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59CAC">
    <w:pPr>
      <w:pStyle w:val="5"/>
      <w:tabs>
        <w:tab w:val="center" w:pos="4253"/>
        <w:tab w:val="clear" w:pos="4153"/>
      </w:tabs>
      <w:jc w:val="left"/>
      <w:rPr>
        <w:sz w:val="30"/>
      </w:rPr>
    </w:pPr>
    <w:r>
      <w:rPr>
        <w:sz w:val="30"/>
      </w:rPr>
      <w:drawing>
        <wp:inline distT="0" distB="0" distL="0" distR="0">
          <wp:extent cx="2447925" cy="352425"/>
          <wp:effectExtent l="19050" t="0" r="9525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479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sz w:val="30"/>
      </w:rPr>
      <w:t xml:space="preserve">                   </w:t>
    </w:r>
    <w:r>
      <w:rPr>
        <w:sz w:val="30"/>
      </w:rPr>
      <w:drawing>
        <wp:inline distT="0" distB="0" distL="0" distR="0">
          <wp:extent cx="1857375" cy="381000"/>
          <wp:effectExtent l="19050" t="0" r="9525" b="0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737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E4B172"/>
    <w:multiLevelType w:val="singleLevel"/>
    <w:tmpl w:val="40E4B17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376423"/>
    <w:rsid w:val="0056786D"/>
    <w:rsid w:val="00584857"/>
    <w:rsid w:val="005F11ED"/>
    <w:rsid w:val="00756122"/>
    <w:rsid w:val="00871B4C"/>
    <w:rsid w:val="00A0539A"/>
    <w:rsid w:val="00A13796"/>
    <w:rsid w:val="00FC406B"/>
    <w:rsid w:val="00FE0F3D"/>
    <w:rsid w:val="11466D70"/>
    <w:rsid w:val="261E743B"/>
    <w:rsid w:val="2A5971E1"/>
    <w:rsid w:val="5952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jc w:val="center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批注框文本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GZB2008</Company>
  <Pages>2</Pages>
  <Words>460</Words>
  <Characters>505</Characters>
  <Lines>3</Lines>
  <Paragraphs>1</Paragraphs>
  <TotalTime>36</TotalTime>
  <ScaleCrop>false</ScaleCrop>
  <LinksUpToDate>false</LinksUpToDate>
  <CharactersWithSpaces>688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2011-10-25T06:08:00Z</dcterms:created>
  <dc:creator>GZB</dc:creator>
  <cp:lastModifiedBy>千帆</cp:lastModifiedBy>
  <cp:lastPrinted>2411-12-30T00:00:00Z</cp:lastPrinted>
  <dcterms:modified xsi:type="dcterms:W3CDTF">2025-08-18T02:51:56Z</dcterms:modified>
  <dc:title>客户试用报告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36EC5177C15347B59A65CDD1EF8345BB_13</vt:lpwstr>
  </property>
  <property fmtid="{D5CDD505-2E9C-101B-9397-08002B2CF9AE}" pid="4" name="KSOTemplateDocerSaveRecord">
    <vt:lpwstr>eyJoZGlkIjoiMmU2MmVhNTEwM2NhOWUyYTE5MDU3MTg0M2ZiN2FkMmQiLCJ1c2VySWQiOiIyODUxNDgwODEifQ==</vt:lpwstr>
  </property>
</Properties>
</file>