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line="480" w:lineRule="auto"/>
        <w:ind w:firstLine="720"/>
        <w:contextualSpacing w:val="0"/>
      </w:pPr>
      <w:r w:rsidDel="00000000" w:rsidR="00000000" w:rsidRPr="00000000">
        <w:rPr>
          <w:rtl w:val="0"/>
        </w:rPr>
        <w:t xml:space="preserve">Today, as I was waiting for my friend in the library, I came across a beautiful covered art history book that someone had left on the table. I flipped through the pages of the book and stopped at a painting that caught my eye. The painting was by John William Waterhouse and it was entitled “The Lady of Shalott”. The painting showed a sad woman sitting inside a boat while floating in the river. I noticed that she was in despair and felt lonely because of her blank expression and her surroundings. Her hair was also untied as a symbol of freedom for woman. I also noticed that the boat had no paddles, therefore she could not control the way she wanted it to go. This made me think that she is having difficulties in her life as a woman. From reading the play “Dolls House” by Henrik Ibsen a week ago, I have learned that the Victorian society is way different than the society that we live in now. The women were treated unequally and they had no rights and freedoms in their role. They were considered as toys in their family, and their only purpose in life is being a good wife and mother. The women were also very dependent on their husband and has gotten them good reputations by making many sacrifices.  Although the lady in the painting acted in a rebellious way by letting her hair down, the Victorian society that she lived in restricted her desire in having sexual freedom. This showed that when some people are not respected, they may feel lonely and act in a rebellious way to assert their individuality.</w:t>
      </w:r>
    </w:p>
    <w:p w:rsidR="00000000" w:rsidDel="00000000" w:rsidP="00000000" w:rsidRDefault="00000000" w:rsidRPr="00000000">
      <w:pPr>
        <w:spacing w:line="480" w:lineRule="auto"/>
        <w:ind w:firstLine="720"/>
        <w:contextualSpacing w:val="0"/>
      </w:pPr>
      <w:r w:rsidDel="00000000" w:rsidR="00000000" w:rsidRPr="00000000">
        <w:rPr>
          <w:rtl w:val="0"/>
        </w:rPr>
        <w:t xml:space="preserve">From the painting that I saw, I could not help but think of my cousin Wendy. She was a lot like the lady in the painting because she also felt sad and stood up for herself when she was not respected by others. Last year, Wendy graduated from university, however she could not get a satisfying job for nine months. Her family all gave up on her and said that she would not get far in her life because she is hopeless. After her parents disrespected her, she felt very depressed and lonely but stood up for herself by talking back to them claiming that she will get a job. Wendy then set up goals and plans and worked her way through many obstacles and finally gotten herself an opportunity as a financial advisor. Wendy was first disrespected by her family, but she stood up for herself and got herself a good job. She set up goals and bypassed many obstacles that was in her way. She accomplished her goal because she worked very hard and acted in a positive attitude towards her difficulties. </w:t>
      </w:r>
    </w:p>
    <w:p w:rsidR="00000000" w:rsidDel="00000000" w:rsidP="00000000" w:rsidRDefault="00000000" w:rsidRPr="00000000">
      <w:pPr>
        <w:spacing w:line="480" w:lineRule="auto"/>
        <w:ind w:firstLine="720"/>
        <w:contextualSpacing w:val="0"/>
      </w:pPr>
      <w:r w:rsidDel="00000000" w:rsidR="00000000" w:rsidRPr="00000000">
        <w:rPr>
          <w:rtl w:val="0"/>
        </w:rPr>
        <w:t xml:space="preserve">The two time periods showed very different roles in how a women played in the society. The women in the Victorian Era were not capable of having sexual freedom and they were treated unequally by their families and others. Although the lady in the painting stood up for herself by letting down her hair, she still could not get the freedom she wanted because her society would not allow it. However, in today’s society, women are treated equally among everyone else. We have the rights and freedoms to do anything just like men do. Also, as times have changed,  we get much more opportunities in our lives to help us succeed and move on. </w:t>
      </w:r>
    </w:p>
    <w:p w:rsidR="00000000" w:rsidDel="00000000" w:rsidP="00000000" w:rsidRDefault="00000000" w:rsidRPr="00000000">
      <w:pPr>
        <w:spacing w:line="480" w:lineRule="auto"/>
        <w:ind w:firstLine="720"/>
        <w:contextualSpacing w:val="0"/>
      </w:pPr>
      <w:r w:rsidDel="00000000" w:rsidR="00000000" w:rsidRPr="00000000">
        <w:rPr>
          <w:rtl w:val="0"/>
        </w:rPr>
        <w:t xml:space="preserve">At last, I felt glad and happy for my cousin because she finally gotten herself a satisfying job. She had put a lot of effort into her goal and she was very successful and showed her capability to her family. I respect her very much because she did not back out when she was disrespected. Instead, she had self confidence and defended for herself to preserve her ability in being prosperous. I have came to realize that we should be glad that many things have changed in periods of time. We can now be independent and make our own decisions instead of having to act upon someone else.</w:t>
      </w:r>
    </w:p>
    <w:sectPr>
      <w:pgSz w:h="15840" w:w="12240"/>
      <w:pgMar w:bottom="1440" w:top="1440" w:left="1440" w:right="144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s>
</file>