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EB2" w:rsidRDefault="00131EB2" w:rsidP="000F4D44">
      <w:pPr>
        <w:spacing w:after="200" w:line="276" w:lineRule="auto"/>
        <w:rPr>
          <w:rFonts w:ascii="Times New Roman" w:hAnsi="Times New Roman" w:cs="Times New Roman"/>
          <w:lang w:val="ms-MY"/>
        </w:rPr>
      </w:pPr>
      <w:r w:rsidRPr="007B7547">
        <w:rPr>
          <w:rFonts w:ascii="Times New Roman" w:hAnsi="Times New Roman" w:cs="Times New Roman"/>
          <w:b/>
          <w:lang w:val="ms-MY"/>
        </w:rPr>
        <w:t>PENGHARGAAN</w:t>
      </w:r>
    </w:p>
    <w:p w:rsidR="000F4D44" w:rsidRPr="000F4D44" w:rsidRDefault="000F4D44" w:rsidP="000F4D44">
      <w:pPr>
        <w:spacing w:after="200" w:line="276" w:lineRule="auto"/>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Sepanjang pelaksanaan kerja kursus</w:t>
      </w:r>
      <w:r>
        <w:rPr>
          <w:rFonts w:ascii="Times New Roman" w:hAnsi="Times New Roman" w:cs="Times New Roman"/>
          <w:lang w:val="ms-MY"/>
        </w:rPr>
        <w:t xml:space="preserve"> Ekonomi</w:t>
      </w:r>
      <w:r w:rsidRPr="007B7547">
        <w:rPr>
          <w:rFonts w:ascii="Times New Roman" w:hAnsi="Times New Roman" w:cs="Times New Roman"/>
          <w:lang w:val="ms-MY"/>
        </w:rPr>
        <w:t xml:space="preserve"> ini, saya telah mendapat banyak tunjuk ajar, sokongan, galakan dan bantuan daripada pihak – pihak tertentu.</w:t>
      </w:r>
    </w:p>
    <w:p w:rsidR="00131EB2" w:rsidRPr="007B7547" w:rsidRDefault="00131EB2" w:rsidP="00131EB2">
      <w:pPr>
        <w:jc w:val="both"/>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Pertama sekali, saya ingin mengucapkan ribuan terima kasih kepada Pengetua Cemerlang Jusa C Sekolah Menengah La Salle,</w:t>
      </w:r>
      <w:r>
        <w:rPr>
          <w:rFonts w:ascii="Times New Roman" w:hAnsi="Times New Roman" w:cs="Times New Roman"/>
          <w:lang w:val="ms-MY"/>
        </w:rPr>
        <w:t xml:space="preserve"> Kota Kinabalu,</w:t>
      </w:r>
      <w:r w:rsidRPr="007B7547">
        <w:rPr>
          <w:rFonts w:ascii="Times New Roman" w:hAnsi="Times New Roman" w:cs="Times New Roman"/>
          <w:lang w:val="ms-MY"/>
        </w:rPr>
        <w:t xml:space="preserve"> Puan Julia Willie Jock, yang telah memberi kebenaran untuk melaksanakan kerja kursus ini.</w:t>
      </w:r>
    </w:p>
    <w:p w:rsidR="00131EB2" w:rsidRPr="007B7547" w:rsidRDefault="00131EB2" w:rsidP="00131EB2">
      <w:pPr>
        <w:jc w:val="both"/>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Selain itu, saya juga ingin mengucapkan jutaan terima kasih kepada</w:t>
      </w:r>
      <w:r>
        <w:rPr>
          <w:rFonts w:ascii="Times New Roman" w:hAnsi="Times New Roman" w:cs="Times New Roman"/>
          <w:lang w:val="ms-MY"/>
        </w:rPr>
        <w:t xml:space="preserve"> Puan Agatha Patris, penolong kanan Pra-U dan guru Pengajian Ekonomi saya, Puan </w:t>
      </w:r>
      <w:r w:rsidR="00B2328F">
        <w:rPr>
          <w:rFonts w:ascii="Times New Roman" w:hAnsi="Times New Roman" w:cs="Times New Roman"/>
          <w:lang w:val="ms-MY"/>
        </w:rPr>
        <w:t>Catherine Yong</w:t>
      </w:r>
      <w:r w:rsidRPr="007B7547">
        <w:rPr>
          <w:rFonts w:ascii="Times New Roman" w:hAnsi="Times New Roman" w:cs="Times New Roman"/>
          <w:lang w:val="ms-MY"/>
        </w:rPr>
        <w:t xml:space="preserve">, yang telah banyak memberi tunjuk ajar, bimbingan dan nasihat kepada saya dalam menjayakan penghasilan kerja kursus ini sepanjang tempoh penyelidikan dan proses menganalisa data.  </w:t>
      </w:r>
    </w:p>
    <w:p w:rsidR="00131EB2" w:rsidRPr="007B7547" w:rsidRDefault="00131EB2" w:rsidP="00131EB2">
      <w:pPr>
        <w:jc w:val="both"/>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Saya juga ingin merakamkan penghargaan yang tak terhingga kepada ibu bapa saya atas sokongan, galakan dan bantuan kewangan serta kemudahan pengangkutan yang diberikan demi menyempurnakan kerja kursus ini.</w:t>
      </w:r>
    </w:p>
    <w:p w:rsidR="00131EB2" w:rsidRPr="007B7547" w:rsidRDefault="00131EB2" w:rsidP="00131EB2">
      <w:pPr>
        <w:jc w:val="both"/>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Tidak lupa juga kepada para responden yang sudi ditemu bual dan bersetuju mengisi borang soal selidik atas kerjasama dan kesanggupan mereka dalam meluangkan masa kerana tanpa bantuan mereka, data bagi penyelidikan yang ingin dikaji tidak akan diperoleh. </w:t>
      </w:r>
    </w:p>
    <w:p w:rsidR="00131EB2" w:rsidRPr="007B7547" w:rsidRDefault="00131EB2" w:rsidP="00131EB2">
      <w:pPr>
        <w:jc w:val="both"/>
        <w:rPr>
          <w:rFonts w:ascii="Times New Roman" w:hAnsi="Times New Roman" w:cs="Times New Roman"/>
          <w:lang w:val="ms-MY"/>
        </w:rPr>
      </w:pPr>
    </w:p>
    <w:p w:rsidR="00131EB2" w:rsidRDefault="00131EB2" w:rsidP="00131EB2">
      <w:pPr>
        <w:jc w:val="both"/>
        <w:rPr>
          <w:rFonts w:ascii="Times New Roman" w:hAnsi="Times New Roman" w:cs="Times New Roman"/>
          <w:lang w:val="ms-MY"/>
        </w:rPr>
      </w:pPr>
      <w:r w:rsidRPr="007B7547">
        <w:rPr>
          <w:rFonts w:ascii="Times New Roman" w:hAnsi="Times New Roman" w:cs="Times New Roman"/>
          <w:lang w:val="ms-MY"/>
        </w:rPr>
        <w:t xml:space="preserve">          Akhir sekali, saya juga ingin mengucapkan terima kasih kepada rakan – rakan saya yang sudi memberi tunjuk ajar yang sedikit sebanyak telah membantu saya dalam melaksanakan kerja kursus ini.</w:t>
      </w:r>
    </w:p>
    <w:p w:rsidR="00131EB2" w:rsidRDefault="00131EB2" w:rsidP="00131EB2">
      <w:pPr>
        <w:spacing w:after="200" w:line="276" w:lineRule="auto"/>
        <w:rPr>
          <w:rFonts w:ascii="Times New Roman" w:hAnsi="Times New Roman" w:cs="Times New Roman"/>
          <w:lang w:val="ms-MY"/>
        </w:rPr>
      </w:pPr>
      <w:r>
        <w:rPr>
          <w:rFonts w:ascii="Times New Roman" w:hAnsi="Times New Roman" w:cs="Times New Roman"/>
          <w:lang w:val="ms-MY"/>
        </w:rPr>
        <w:br w:type="page"/>
      </w:r>
    </w:p>
    <w:p w:rsidR="00F67041" w:rsidRPr="005D6BB2" w:rsidRDefault="00982A95" w:rsidP="00F67041">
      <w:pPr>
        <w:jc w:val="center"/>
        <w:rPr>
          <w:rFonts w:ascii="Times New Roman" w:hAnsi="Times New Roman" w:cs="Times New Roman"/>
          <w:b/>
        </w:rPr>
      </w:pPr>
      <w:r>
        <w:rPr>
          <w:rFonts w:ascii="Times New Roman" w:hAnsi="Times New Roman" w:cs="Times New Roman"/>
          <w:b/>
        </w:rPr>
        <w:lastRenderedPageBreak/>
        <w:t>KADAR INFLASI DAN KOMPONEN PERKHIDMATAN REKREASI DAN KEBUDAYAAN DI MALAYSIA: SUATU PERBANDINGAN</w:t>
      </w:r>
    </w:p>
    <w:p w:rsidR="00F67041" w:rsidRDefault="00F67041" w:rsidP="00F67041">
      <w:pPr>
        <w:jc w:val="center"/>
        <w:rPr>
          <w:rFonts w:ascii="Times New Roman" w:hAnsi="Times New Roman" w:cs="Times New Roman"/>
          <w:b/>
        </w:rPr>
      </w:pPr>
    </w:p>
    <w:p w:rsidR="00F67041" w:rsidRPr="005D6BB2" w:rsidRDefault="00F67041" w:rsidP="00F67041">
      <w:pPr>
        <w:jc w:val="center"/>
        <w:rPr>
          <w:rFonts w:ascii="Times New Roman" w:hAnsi="Times New Roman" w:cs="Times New Roman"/>
          <w:b/>
        </w:rPr>
      </w:pPr>
      <w:r w:rsidRPr="005D6BB2">
        <w:rPr>
          <w:rFonts w:ascii="Times New Roman" w:hAnsi="Times New Roman" w:cs="Times New Roman"/>
          <w:b/>
        </w:rPr>
        <w:t>ABSTRAK</w:t>
      </w:r>
    </w:p>
    <w:p w:rsidR="00F67041" w:rsidRPr="005D6BB2" w:rsidRDefault="00F67041" w:rsidP="00F67041">
      <w:pPr>
        <w:jc w:val="center"/>
        <w:rPr>
          <w:rFonts w:ascii="Times New Roman" w:hAnsi="Times New Roman" w:cs="Times New Roman"/>
          <w:b/>
          <w:u w:val="single"/>
        </w:rPr>
      </w:pPr>
    </w:p>
    <w:p w:rsidR="00F67041" w:rsidRDefault="00F67041" w:rsidP="00F67041">
      <w:pPr>
        <w:jc w:val="both"/>
        <w:rPr>
          <w:rFonts w:ascii="Times New Roman" w:hAnsi="Times New Roman" w:cs="Times New Roman"/>
          <w:lang w:val="ms-MY"/>
        </w:rPr>
      </w:pPr>
      <w:r w:rsidRPr="005D6BB2">
        <w:rPr>
          <w:rFonts w:ascii="Times New Roman" w:hAnsi="Times New Roman" w:cs="Times New Roman"/>
        </w:rPr>
        <w:t xml:space="preserve">         </w:t>
      </w:r>
      <w:r w:rsidRPr="000B635A">
        <w:rPr>
          <w:rFonts w:ascii="Times New Roman" w:hAnsi="Times New Roman" w:cs="Times New Roman"/>
          <w:lang w:val="ms-MY"/>
        </w:rPr>
        <w:t>Dalam kajian ini, objektif yang dikemukakan ialah</w:t>
      </w:r>
      <w:r w:rsidR="00982A95">
        <w:rPr>
          <w:rFonts w:ascii="Times New Roman" w:hAnsi="Times New Roman" w:cs="Times New Roman"/>
          <w:lang w:val="ms-MY"/>
        </w:rPr>
        <w:t xml:space="preserve"> m</w:t>
      </w:r>
      <w:r w:rsidR="00982A95" w:rsidRPr="00F67041">
        <w:rPr>
          <w:rFonts w:ascii="Times New Roman" w:hAnsi="Times New Roman" w:cs="Times New Roman"/>
          <w:lang w:val="ms-MY"/>
        </w:rPr>
        <w:t>engenalpasti arah aliran kadar inflasi di Malaysia da</w:t>
      </w:r>
      <w:r w:rsidR="00982A95">
        <w:rPr>
          <w:rFonts w:ascii="Times New Roman" w:hAnsi="Times New Roman" w:cs="Times New Roman"/>
          <w:lang w:val="ms-MY"/>
        </w:rPr>
        <w:t>ri tahun 2006 hingga tahun 2012 dan menjelaskan hubungan kadar inflasi dengan komponen perkhidmatan rekreasi dan kebudayaan</w:t>
      </w:r>
      <w:r w:rsidRPr="000B635A">
        <w:rPr>
          <w:rFonts w:ascii="Times New Roman" w:hAnsi="Times New Roman" w:cs="Times New Roman"/>
          <w:lang w:val="ms-MY"/>
        </w:rPr>
        <w:t>.</w:t>
      </w:r>
      <w:r w:rsidR="00372383">
        <w:rPr>
          <w:rFonts w:ascii="Times New Roman" w:hAnsi="Times New Roman" w:cs="Times New Roman"/>
          <w:lang w:val="ms-MY" w:eastAsia="zh-CN"/>
        </w:rPr>
        <w:t xml:space="preserve">  </w:t>
      </w:r>
      <w:r w:rsidR="00372383">
        <w:rPr>
          <w:rFonts w:ascii="Times New Roman" w:hAnsi="Times New Roman" w:cs="Times New Roman"/>
          <w:lang w:val="ms-MY"/>
        </w:rPr>
        <w:t>Data kajian</w:t>
      </w:r>
      <w:r w:rsidR="00232A6C">
        <w:rPr>
          <w:rFonts w:ascii="Times New Roman" w:hAnsi="Times New Roman" w:cs="Times New Roman"/>
          <w:lang w:val="ms-MY"/>
        </w:rPr>
        <w:t xml:space="preserve"> ini diperolehi dengan mengguna</w:t>
      </w:r>
      <w:r w:rsidR="00372383">
        <w:rPr>
          <w:rFonts w:ascii="Times New Roman" w:hAnsi="Times New Roman" w:cs="Times New Roman"/>
          <w:lang w:val="ms-MY"/>
        </w:rPr>
        <w:t>kan kaedah sumber data sekunder</w:t>
      </w:r>
      <w:r w:rsidR="00982A95">
        <w:rPr>
          <w:rFonts w:ascii="Times New Roman" w:hAnsi="Times New Roman" w:cs="Times New Roman"/>
          <w:lang w:val="ms-MY"/>
        </w:rPr>
        <w:t>.</w:t>
      </w:r>
      <w:r w:rsidR="00372383">
        <w:rPr>
          <w:rFonts w:ascii="Times New Roman" w:hAnsi="Times New Roman" w:cs="Times New Roman"/>
          <w:lang w:val="ms-MY"/>
        </w:rPr>
        <w:t xml:space="preserve">  Contohnya daripada</w:t>
      </w:r>
      <w:r w:rsidR="00AC101C">
        <w:rPr>
          <w:rFonts w:ascii="Times New Roman" w:hAnsi="Times New Roman" w:cs="Times New Roman"/>
          <w:lang w:val="ms-MY"/>
        </w:rPr>
        <w:t xml:space="preserve"> laporan tahunan</w:t>
      </w:r>
      <w:r w:rsidR="00372383">
        <w:rPr>
          <w:rFonts w:ascii="Times New Roman" w:hAnsi="Times New Roman" w:cs="Times New Roman"/>
          <w:lang w:val="ms-MY"/>
        </w:rPr>
        <w:t xml:space="preserve"> Bank Negara Malaysia.</w:t>
      </w:r>
      <w:r w:rsidR="00982A95">
        <w:rPr>
          <w:rFonts w:ascii="Times New Roman" w:hAnsi="Times New Roman" w:cs="Times New Roman"/>
          <w:lang w:val="ms-MY"/>
        </w:rPr>
        <w:t xml:space="preserve">  </w:t>
      </w:r>
      <w:r>
        <w:rPr>
          <w:rFonts w:ascii="Times New Roman" w:hAnsi="Times New Roman" w:cs="Times New Roman"/>
          <w:lang w:val="ms-MY"/>
        </w:rPr>
        <w:t xml:space="preserve">Hasil </w:t>
      </w:r>
      <w:r w:rsidR="001D3C1E">
        <w:rPr>
          <w:rFonts w:ascii="Times New Roman" w:hAnsi="Times New Roman" w:cs="Times New Roman"/>
          <w:lang w:val="ms-MY"/>
        </w:rPr>
        <w:t xml:space="preserve">memperoleh data </w:t>
      </w:r>
      <w:r>
        <w:rPr>
          <w:rFonts w:ascii="Times New Roman" w:hAnsi="Times New Roman" w:cs="Times New Roman"/>
          <w:lang w:val="ms-MY"/>
        </w:rPr>
        <w:t>mendapati bahawa</w:t>
      </w:r>
      <w:r w:rsidR="00982A95">
        <w:rPr>
          <w:rFonts w:ascii="Times New Roman" w:hAnsi="Times New Roman" w:cs="Times New Roman"/>
          <w:lang w:val="ms-MY"/>
        </w:rPr>
        <w:t xml:space="preserve"> arah aliran kadar inflasi Malaysia dari tahun 2006 hingga 2012</w:t>
      </w:r>
      <w:r w:rsidR="00372383">
        <w:rPr>
          <w:rFonts w:ascii="Times New Roman" w:hAnsi="Times New Roman" w:cs="Times New Roman"/>
          <w:lang w:val="ms-MY"/>
        </w:rPr>
        <w:t xml:space="preserve"> adalah</w:t>
      </w:r>
      <w:r w:rsidR="00982A95">
        <w:rPr>
          <w:rFonts w:ascii="Times New Roman" w:hAnsi="Times New Roman" w:cs="Times New Roman"/>
          <w:lang w:val="ms-MY"/>
        </w:rPr>
        <w:t xml:space="preserve"> tidak konsisten</w:t>
      </w:r>
      <w:r w:rsidR="001D3C1E">
        <w:rPr>
          <w:rFonts w:ascii="Times New Roman" w:hAnsi="Times New Roman" w:cs="Times New Roman"/>
          <w:lang w:val="ms-MY"/>
        </w:rPr>
        <w:t>.  Hasil analisis data</w:t>
      </w:r>
      <w:r w:rsidR="00372383">
        <w:rPr>
          <w:rFonts w:ascii="Times New Roman" w:hAnsi="Times New Roman" w:cs="Times New Roman"/>
          <w:lang w:val="ms-MY"/>
        </w:rPr>
        <w:t xml:space="preserve"> juga</w:t>
      </w:r>
      <w:r>
        <w:rPr>
          <w:rFonts w:ascii="Times New Roman" w:hAnsi="Times New Roman" w:cs="Times New Roman"/>
          <w:lang w:val="ms-MY"/>
        </w:rPr>
        <w:t xml:space="preserve"> menunjukkan bahawa </w:t>
      </w:r>
      <w:r w:rsidR="001D3C1E">
        <w:rPr>
          <w:rFonts w:ascii="Times New Roman" w:hAnsi="Times New Roman" w:cs="Times New Roman"/>
          <w:lang w:val="ms-MY"/>
        </w:rPr>
        <w:t>hubungan kadar inflasi dengan komponen perkhidmatan rekreasi dan kebudayaan adalah</w:t>
      </w:r>
      <w:r w:rsidR="00372383">
        <w:rPr>
          <w:rFonts w:ascii="Times New Roman" w:hAnsi="Times New Roman" w:cs="Times New Roman"/>
          <w:lang w:val="ms-MY"/>
        </w:rPr>
        <w:t xml:space="preserve"> positif kecuali tahun 2007 telah menunjukkan bertentangan.</w:t>
      </w:r>
    </w:p>
    <w:p w:rsidR="009A1BA2" w:rsidRPr="00F67041" w:rsidRDefault="00F67041" w:rsidP="009A1BA2">
      <w:pPr>
        <w:spacing w:after="200" w:line="276" w:lineRule="auto"/>
        <w:rPr>
          <w:rFonts w:ascii="Times New Roman" w:hAnsi="Times New Roman" w:cs="Times New Roman"/>
          <w:lang w:val="ms-MY"/>
        </w:rPr>
      </w:pPr>
      <w:r>
        <w:rPr>
          <w:rFonts w:ascii="Times New Roman" w:hAnsi="Times New Roman" w:cs="Times New Roman"/>
          <w:lang w:val="ms-MY"/>
        </w:rPr>
        <w:br w:type="page"/>
      </w:r>
      <w:r w:rsidR="009A1BA2">
        <w:rPr>
          <w:rFonts w:ascii="Times New Roman" w:hAnsi="Times New Roman"/>
          <w:b/>
          <w:lang w:val="ms-MY"/>
        </w:rPr>
        <w:lastRenderedPageBreak/>
        <w:t>ISI KANDUNGAN</w:t>
      </w:r>
    </w:p>
    <w:p w:rsidR="009A1BA2" w:rsidRDefault="009A1BA2" w:rsidP="009A1BA2">
      <w:pPr>
        <w:spacing w:after="200" w:line="276" w:lineRule="auto"/>
        <w:rPr>
          <w:rFonts w:ascii="Times New Roman" w:hAnsi="Times New Roman" w:cs="Times New Roman"/>
          <w:lang w:val="ms-MY"/>
        </w:rPr>
      </w:pPr>
    </w:p>
    <w:tbl>
      <w:tblPr>
        <w:tblStyle w:val="TableGrid"/>
        <w:tblW w:w="8505" w:type="dxa"/>
        <w:tblInd w:w="675" w:type="dxa"/>
        <w:tblLook w:val="04A0"/>
      </w:tblPr>
      <w:tblGrid>
        <w:gridCol w:w="851"/>
        <w:gridCol w:w="5953"/>
        <w:gridCol w:w="1701"/>
      </w:tblGrid>
      <w:tr w:rsidR="009A1BA2" w:rsidTr="009A1BA2">
        <w:trPr>
          <w:trHeight w:val="285"/>
        </w:trPr>
        <w:tc>
          <w:tcPr>
            <w:tcW w:w="851" w:type="dxa"/>
            <w:tcBorders>
              <w:top w:val="single" w:sz="4" w:space="0" w:color="auto"/>
              <w:left w:val="single" w:sz="4" w:space="0" w:color="auto"/>
              <w:bottom w:val="single" w:sz="4" w:space="0" w:color="auto"/>
              <w:right w:val="single" w:sz="4" w:space="0" w:color="auto"/>
            </w:tcBorders>
          </w:tcPr>
          <w:p w:rsidR="009A1BA2" w:rsidRDefault="009A1BA2">
            <w:pPr>
              <w:jc w:val="right"/>
              <w:rPr>
                <w:rFonts w:ascii="Times New Roman" w:hAnsi="Times New Roman" w:cs="Times New Roman"/>
                <w:lang w:val="ms-MY"/>
              </w:rPr>
            </w:pP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jc w:val="center"/>
              <w:rPr>
                <w:rFonts w:ascii="Times New Roman" w:hAnsi="Times New Roman" w:cs="Times New Roman"/>
                <w:b/>
                <w:lang w:val="ms-MY"/>
              </w:rPr>
            </w:pPr>
            <w:r>
              <w:rPr>
                <w:rFonts w:ascii="Times New Roman" w:hAnsi="Times New Roman" w:cs="Times New Roman"/>
                <w:b/>
                <w:lang w:val="ms-MY"/>
              </w:rPr>
              <w:t>Perkara</w:t>
            </w:r>
          </w:p>
        </w:tc>
        <w:tc>
          <w:tcPr>
            <w:tcW w:w="1701" w:type="dxa"/>
            <w:tcBorders>
              <w:top w:val="single" w:sz="4" w:space="0" w:color="auto"/>
              <w:left w:val="single" w:sz="4" w:space="0" w:color="auto"/>
              <w:bottom w:val="single" w:sz="4" w:space="0" w:color="auto"/>
              <w:right w:val="single" w:sz="4" w:space="0" w:color="auto"/>
            </w:tcBorders>
            <w:hideMark/>
          </w:tcPr>
          <w:p w:rsidR="009A1BA2" w:rsidRDefault="009A1BA2">
            <w:pPr>
              <w:jc w:val="center"/>
              <w:rPr>
                <w:rFonts w:ascii="Times New Roman" w:hAnsi="Times New Roman" w:cs="Times New Roman"/>
                <w:b/>
                <w:lang w:val="ms-MY"/>
              </w:rPr>
            </w:pPr>
            <w:r>
              <w:rPr>
                <w:rFonts w:ascii="Times New Roman" w:hAnsi="Times New Roman" w:cs="Times New Roman"/>
                <w:b/>
                <w:lang w:val="ms-MY"/>
              </w:rPr>
              <w:t>Halaman</w:t>
            </w: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rsidP="009A1BA2">
            <w:pPr>
              <w:ind w:right="120"/>
              <w:jc w:val="right"/>
              <w:rPr>
                <w:rFonts w:ascii="Times New Roman" w:hAnsi="Times New Roman" w:cs="Times New Roman"/>
                <w:lang w:val="ms-MY"/>
              </w:rPr>
            </w:pP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Penghargaan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Abstrak</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 xml:space="preserve">Senarai Kandungan  </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1.0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Latar Belakang Kajian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2.0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Pernyataan Masalah</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3.0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Objektif Kajian</w:t>
            </w:r>
          </w:p>
          <w:p w:rsidR="00AB0C81" w:rsidRDefault="00AB0C81" w:rsidP="00AB0C81">
            <w:pPr>
              <w:jc w:val="both"/>
              <w:rPr>
                <w:rFonts w:ascii="Times New Roman" w:hAnsi="Times New Roman" w:cs="Times New Roman"/>
                <w:lang w:val="ms-MY"/>
              </w:rPr>
            </w:pPr>
            <w:r>
              <w:rPr>
                <w:rFonts w:ascii="Times New Roman" w:hAnsi="Times New Roman" w:cs="Times New Roman"/>
                <w:lang w:val="ms-MY"/>
              </w:rPr>
              <w:t>3.1</w:t>
            </w:r>
            <w:r>
              <w:rPr>
                <w:rFonts w:ascii="Times New Roman" w:hAnsi="Times New Roman" w:cs="Times New Roman"/>
                <w:lang w:val="ms-MY"/>
              </w:rPr>
              <w:tab/>
            </w:r>
            <w:r w:rsidRPr="00F67041">
              <w:rPr>
                <w:rFonts w:ascii="Times New Roman" w:hAnsi="Times New Roman" w:cs="Times New Roman"/>
                <w:lang w:val="ms-MY"/>
              </w:rPr>
              <w:t xml:space="preserve">Mengenalpasti arah aliran kadar inflasi di Malaysia </w:t>
            </w:r>
            <w:r>
              <w:rPr>
                <w:rFonts w:ascii="Times New Roman" w:hAnsi="Times New Roman" w:cs="Times New Roman"/>
                <w:lang w:val="ms-MY"/>
              </w:rPr>
              <w:tab/>
            </w:r>
            <w:r w:rsidRPr="00F67041">
              <w:rPr>
                <w:rFonts w:ascii="Times New Roman" w:hAnsi="Times New Roman" w:cs="Times New Roman"/>
                <w:lang w:val="ms-MY"/>
              </w:rPr>
              <w:t>dari tahun 2006 hingga tahun 2012.</w:t>
            </w:r>
          </w:p>
          <w:p w:rsidR="009A1BA2" w:rsidRDefault="00804A4A" w:rsidP="00AB0C81">
            <w:pPr>
              <w:ind w:left="720" w:hanging="720"/>
              <w:jc w:val="both"/>
              <w:rPr>
                <w:rFonts w:ascii="Times New Roman" w:hAnsi="Times New Roman" w:cs="Times New Roman"/>
                <w:lang w:val="ms-MY"/>
              </w:rPr>
            </w:pPr>
            <w:r>
              <w:rPr>
                <w:rFonts w:ascii="Times New Roman" w:hAnsi="Times New Roman" w:cs="Times New Roman"/>
                <w:lang w:val="ms-MY"/>
              </w:rPr>
              <w:t>3.2</w:t>
            </w:r>
            <w:r>
              <w:rPr>
                <w:rFonts w:ascii="Times New Roman" w:hAnsi="Times New Roman" w:cs="Times New Roman"/>
                <w:lang w:val="ms-MY"/>
              </w:rPr>
              <w:tab/>
              <w:t xml:space="preserve">Menjelaskan </w:t>
            </w:r>
            <w:r w:rsidR="00AB0C81">
              <w:rPr>
                <w:rFonts w:ascii="Times New Roman" w:hAnsi="Times New Roman" w:cs="Times New Roman"/>
                <w:lang w:val="ms-MY"/>
              </w:rPr>
              <w:t>hubungan kadar inflasi dengan komponen perkhidmatan rekreasi dan kebudayaan.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4.0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9A1BA2">
            <w:pPr>
              <w:rPr>
                <w:rFonts w:ascii="Times New Roman" w:hAnsi="Times New Roman" w:cs="Times New Roman"/>
                <w:lang w:val="ms-MY"/>
              </w:rPr>
            </w:pPr>
            <w:r>
              <w:rPr>
                <w:rFonts w:ascii="Times New Roman" w:hAnsi="Times New Roman" w:cs="Times New Roman"/>
                <w:lang w:val="ms-MY"/>
              </w:rPr>
              <w:t>Kaedah Kajian</w:t>
            </w:r>
          </w:p>
          <w:p w:rsidR="009A1BA2" w:rsidRDefault="009A1BA2">
            <w:pPr>
              <w:rPr>
                <w:rFonts w:ascii="Times New Roman" w:hAnsi="Times New Roman" w:cs="Times New Roman"/>
                <w:lang w:val="ms-MY"/>
              </w:rPr>
            </w:pPr>
            <w:r>
              <w:rPr>
                <w:rFonts w:ascii="Times New Roman" w:hAnsi="Times New Roman" w:cs="Times New Roman"/>
                <w:lang w:val="ms-MY"/>
              </w:rPr>
              <w:t>4.1 Kaedah Memperoleh Data</w:t>
            </w:r>
          </w:p>
          <w:p w:rsidR="009A1BA2" w:rsidRDefault="009A1BA2">
            <w:pPr>
              <w:rPr>
                <w:rFonts w:ascii="Times New Roman" w:hAnsi="Times New Roman" w:cs="Times New Roman"/>
                <w:lang w:val="ms-MY"/>
              </w:rPr>
            </w:pPr>
            <w:r>
              <w:rPr>
                <w:rFonts w:ascii="Times New Roman" w:hAnsi="Times New Roman" w:cs="Times New Roman"/>
                <w:lang w:val="ms-MY"/>
              </w:rPr>
              <w:t>4.2 Kaedah Analisis Data</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eastAsia="zh-CN"/>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5.0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EC3B42">
            <w:pPr>
              <w:rPr>
                <w:rFonts w:ascii="Times New Roman" w:hAnsi="Times New Roman" w:cs="Times New Roman"/>
                <w:lang w:val="ms-MY"/>
              </w:rPr>
            </w:pPr>
            <w:r>
              <w:rPr>
                <w:rFonts w:ascii="Times New Roman" w:hAnsi="Times New Roman" w:cs="Times New Roman"/>
                <w:lang w:val="ms-MY"/>
              </w:rPr>
              <w:t>Hasil Kajian</w:t>
            </w:r>
          </w:p>
          <w:p w:rsidR="00065838" w:rsidRDefault="00065838" w:rsidP="00065838">
            <w:pPr>
              <w:jc w:val="both"/>
              <w:rPr>
                <w:rFonts w:ascii="Times New Roman" w:hAnsi="Times New Roman" w:cs="Times New Roman"/>
                <w:lang w:val="ms-MY"/>
              </w:rPr>
            </w:pPr>
            <w:r>
              <w:rPr>
                <w:rFonts w:ascii="Times New Roman" w:hAnsi="Times New Roman" w:cs="Times New Roman"/>
                <w:lang w:val="ms-MY"/>
              </w:rPr>
              <w:t xml:space="preserve">5.1 </w:t>
            </w:r>
            <w:r>
              <w:rPr>
                <w:rFonts w:ascii="Times New Roman" w:hAnsi="Times New Roman" w:cs="Times New Roman"/>
                <w:lang w:val="ms-MY"/>
              </w:rPr>
              <w:tab/>
              <w:t>A</w:t>
            </w:r>
            <w:r w:rsidRPr="00F67041">
              <w:rPr>
                <w:rFonts w:ascii="Times New Roman" w:hAnsi="Times New Roman" w:cs="Times New Roman"/>
                <w:lang w:val="ms-MY"/>
              </w:rPr>
              <w:t xml:space="preserve">rah aliran kadar inflasi di Malaysia </w:t>
            </w:r>
            <w:r>
              <w:rPr>
                <w:rFonts w:ascii="Times New Roman" w:hAnsi="Times New Roman" w:cs="Times New Roman"/>
                <w:lang w:val="ms-MY"/>
              </w:rPr>
              <w:tab/>
            </w:r>
            <w:r w:rsidRPr="00F67041">
              <w:rPr>
                <w:rFonts w:ascii="Times New Roman" w:hAnsi="Times New Roman" w:cs="Times New Roman"/>
                <w:lang w:val="ms-MY"/>
              </w:rPr>
              <w:t xml:space="preserve">dari tahun </w:t>
            </w:r>
            <w:r>
              <w:rPr>
                <w:rFonts w:ascii="Times New Roman" w:hAnsi="Times New Roman" w:cs="Times New Roman"/>
                <w:lang w:val="ms-MY"/>
              </w:rPr>
              <w:tab/>
            </w:r>
            <w:r w:rsidRPr="00F67041">
              <w:rPr>
                <w:rFonts w:ascii="Times New Roman" w:hAnsi="Times New Roman" w:cs="Times New Roman"/>
                <w:lang w:val="ms-MY"/>
              </w:rPr>
              <w:t>2006 hingga tahun 2012.</w:t>
            </w:r>
          </w:p>
          <w:p w:rsidR="00EC3B42" w:rsidRPr="00065838" w:rsidRDefault="00065838" w:rsidP="00065838">
            <w:pPr>
              <w:spacing w:after="200" w:line="276" w:lineRule="auto"/>
              <w:rPr>
                <w:rFonts w:ascii="Times New Roman" w:hAnsi="Times New Roman" w:cs="Times New Roman"/>
                <w:lang w:val="ms-MY"/>
              </w:rPr>
            </w:pPr>
            <w:r>
              <w:rPr>
                <w:rFonts w:ascii="Times New Roman" w:hAnsi="Times New Roman" w:cs="Times New Roman"/>
                <w:lang w:val="ms-MY"/>
              </w:rPr>
              <w:t xml:space="preserve">5.2 </w:t>
            </w:r>
            <w:r>
              <w:rPr>
                <w:rFonts w:ascii="Times New Roman" w:hAnsi="Times New Roman" w:cs="Times New Roman"/>
                <w:lang w:val="ms-MY"/>
              </w:rPr>
              <w:tab/>
              <w:t xml:space="preserve">Hubungan kadar inflasi dengan komponen </w:t>
            </w:r>
            <w:r>
              <w:rPr>
                <w:rFonts w:ascii="Times New Roman" w:hAnsi="Times New Roman" w:cs="Times New Roman"/>
                <w:lang w:val="ms-MY"/>
              </w:rPr>
              <w:tab/>
            </w:r>
            <w:r>
              <w:rPr>
                <w:rFonts w:ascii="Times New Roman" w:hAnsi="Times New Roman" w:cs="Times New Roman"/>
                <w:lang w:val="ms-MY"/>
              </w:rPr>
              <w:tab/>
              <w:t>perkhidmatan rekreasi dan kebudayaan</w:t>
            </w:r>
            <w:r w:rsidR="00701D94">
              <w:rPr>
                <w:rFonts w:ascii="Times New Roman" w:hAnsi="Times New Roman" w:cs="Times New Roman"/>
                <w:lang w:val="ms-MY"/>
              </w:rPr>
              <w:t>.</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eastAsia="zh-CN"/>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6.0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EC3B42">
            <w:pPr>
              <w:rPr>
                <w:rFonts w:ascii="Times New Roman" w:hAnsi="Times New Roman" w:cs="Times New Roman"/>
                <w:lang w:val="ms-MY"/>
              </w:rPr>
            </w:pPr>
            <w:r>
              <w:rPr>
                <w:rFonts w:ascii="Times New Roman" w:hAnsi="Times New Roman" w:cs="Times New Roman"/>
                <w:lang w:val="ms-MY"/>
              </w:rPr>
              <w:t>Cadangan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eastAsia="zh-CN"/>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7.0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EC3B42">
            <w:pPr>
              <w:rPr>
                <w:rFonts w:ascii="Times New Roman" w:hAnsi="Times New Roman" w:cs="Times New Roman"/>
                <w:lang w:val="ms-MY"/>
              </w:rPr>
            </w:pPr>
            <w:r>
              <w:rPr>
                <w:rFonts w:ascii="Times New Roman" w:hAnsi="Times New Roman" w:cs="Times New Roman"/>
                <w:lang w:val="ms-MY"/>
              </w:rPr>
              <w:t>Rumusan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eastAsia="zh-CN"/>
              </w:rPr>
            </w:pPr>
          </w:p>
        </w:tc>
      </w:tr>
      <w:tr w:rsidR="009A1BA2" w:rsidTr="009A1BA2">
        <w:tc>
          <w:tcPr>
            <w:tcW w:w="851" w:type="dxa"/>
            <w:tcBorders>
              <w:top w:val="single" w:sz="4" w:space="0" w:color="auto"/>
              <w:left w:val="single" w:sz="4" w:space="0" w:color="auto"/>
              <w:bottom w:val="single" w:sz="4" w:space="0" w:color="auto"/>
              <w:right w:val="single" w:sz="4" w:space="0" w:color="auto"/>
            </w:tcBorders>
            <w:hideMark/>
          </w:tcPr>
          <w:p w:rsidR="009A1BA2" w:rsidRDefault="009A1BA2">
            <w:pPr>
              <w:jc w:val="right"/>
              <w:rPr>
                <w:rFonts w:ascii="Times New Roman" w:hAnsi="Times New Roman" w:cs="Times New Roman"/>
                <w:lang w:val="ms-MY"/>
              </w:rPr>
            </w:pPr>
            <w:r>
              <w:rPr>
                <w:rFonts w:ascii="Times New Roman" w:hAnsi="Times New Roman" w:cs="Times New Roman"/>
                <w:lang w:val="ms-MY"/>
              </w:rPr>
              <w:t>8.0</w:t>
            </w:r>
          </w:p>
        </w:tc>
        <w:tc>
          <w:tcPr>
            <w:tcW w:w="5953" w:type="dxa"/>
            <w:tcBorders>
              <w:top w:val="single" w:sz="4" w:space="0" w:color="auto"/>
              <w:left w:val="single" w:sz="4" w:space="0" w:color="auto"/>
              <w:bottom w:val="single" w:sz="4" w:space="0" w:color="auto"/>
              <w:right w:val="single" w:sz="4" w:space="0" w:color="auto"/>
            </w:tcBorders>
            <w:hideMark/>
          </w:tcPr>
          <w:p w:rsidR="009A1BA2" w:rsidRDefault="00EC3B42">
            <w:pPr>
              <w:rPr>
                <w:rFonts w:ascii="Times New Roman" w:hAnsi="Times New Roman" w:cs="Times New Roman"/>
                <w:lang w:val="ms-MY"/>
              </w:rPr>
            </w:pPr>
            <w:r>
              <w:rPr>
                <w:rFonts w:ascii="Times New Roman" w:hAnsi="Times New Roman" w:cs="Times New Roman"/>
                <w:lang w:val="ms-MY"/>
              </w:rPr>
              <w:t>Rujukan</w:t>
            </w:r>
          </w:p>
        </w:tc>
        <w:tc>
          <w:tcPr>
            <w:tcW w:w="1701" w:type="dxa"/>
            <w:tcBorders>
              <w:top w:val="single" w:sz="4" w:space="0" w:color="auto"/>
              <w:left w:val="single" w:sz="4" w:space="0" w:color="auto"/>
              <w:bottom w:val="single" w:sz="4" w:space="0" w:color="auto"/>
              <w:right w:val="single" w:sz="4" w:space="0" w:color="auto"/>
            </w:tcBorders>
          </w:tcPr>
          <w:p w:rsidR="009A1BA2" w:rsidRDefault="009A1BA2">
            <w:pPr>
              <w:jc w:val="center"/>
              <w:rPr>
                <w:rFonts w:ascii="Times New Roman" w:hAnsi="Times New Roman" w:cs="Times New Roman"/>
                <w:lang w:val="ms-MY" w:eastAsia="zh-CN"/>
              </w:rPr>
            </w:pPr>
          </w:p>
        </w:tc>
      </w:tr>
      <w:tr w:rsidR="00EC3B42" w:rsidTr="009A1BA2">
        <w:tc>
          <w:tcPr>
            <w:tcW w:w="851" w:type="dxa"/>
            <w:tcBorders>
              <w:top w:val="single" w:sz="4" w:space="0" w:color="auto"/>
              <w:left w:val="single" w:sz="4" w:space="0" w:color="auto"/>
              <w:bottom w:val="single" w:sz="4" w:space="0" w:color="auto"/>
              <w:right w:val="single" w:sz="4" w:space="0" w:color="auto"/>
            </w:tcBorders>
          </w:tcPr>
          <w:p w:rsidR="00EC3B42" w:rsidRDefault="00EC3B42">
            <w:pPr>
              <w:jc w:val="right"/>
              <w:rPr>
                <w:rFonts w:ascii="Times New Roman" w:hAnsi="Times New Roman" w:cs="Times New Roman"/>
                <w:lang w:val="ms-MY"/>
              </w:rPr>
            </w:pPr>
          </w:p>
        </w:tc>
        <w:tc>
          <w:tcPr>
            <w:tcW w:w="5953" w:type="dxa"/>
            <w:tcBorders>
              <w:top w:val="single" w:sz="4" w:space="0" w:color="auto"/>
              <w:left w:val="single" w:sz="4" w:space="0" w:color="auto"/>
              <w:bottom w:val="single" w:sz="4" w:space="0" w:color="auto"/>
              <w:right w:val="single" w:sz="4" w:space="0" w:color="auto"/>
            </w:tcBorders>
          </w:tcPr>
          <w:p w:rsidR="00EC3B42" w:rsidRDefault="00EC3B42">
            <w:pPr>
              <w:rPr>
                <w:rFonts w:ascii="Times New Roman" w:hAnsi="Times New Roman" w:cs="Times New Roman"/>
                <w:lang w:val="ms-MY"/>
              </w:rPr>
            </w:pPr>
            <w:r>
              <w:rPr>
                <w:rFonts w:ascii="Times New Roman" w:hAnsi="Times New Roman" w:cs="Times New Roman"/>
                <w:lang w:val="ms-MY"/>
              </w:rPr>
              <w:t>Lampiran</w:t>
            </w:r>
          </w:p>
        </w:tc>
        <w:tc>
          <w:tcPr>
            <w:tcW w:w="1701" w:type="dxa"/>
            <w:tcBorders>
              <w:top w:val="single" w:sz="4" w:space="0" w:color="auto"/>
              <w:left w:val="single" w:sz="4" w:space="0" w:color="auto"/>
              <w:bottom w:val="single" w:sz="4" w:space="0" w:color="auto"/>
              <w:right w:val="single" w:sz="4" w:space="0" w:color="auto"/>
            </w:tcBorders>
          </w:tcPr>
          <w:p w:rsidR="00EC3B42" w:rsidRDefault="00EC3B42">
            <w:pPr>
              <w:jc w:val="center"/>
              <w:rPr>
                <w:rFonts w:ascii="Times New Roman" w:hAnsi="Times New Roman" w:cs="Times New Roman"/>
                <w:lang w:val="ms-MY" w:eastAsia="zh-CN"/>
              </w:rPr>
            </w:pPr>
          </w:p>
        </w:tc>
      </w:tr>
    </w:tbl>
    <w:p w:rsidR="009A1BA2" w:rsidRDefault="009A1BA2" w:rsidP="009A1BA2">
      <w:pPr>
        <w:rPr>
          <w:rFonts w:ascii="Times New Roman" w:hAnsi="Times New Roman" w:cs="Times New Roman"/>
        </w:rPr>
      </w:pPr>
    </w:p>
    <w:p w:rsidR="00F67041" w:rsidRDefault="00F67041" w:rsidP="00065838">
      <w:pPr>
        <w:jc w:val="both"/>
        <w:rPr>
          <w:rFonts w:ascii="Times New Roman" w:hAnsi="Times New Roman" w:cs="Times New Roman"/>
        </w:rPr>
      </w:pPr>
      <w:r>
        <w:rPr>
          <w:rFonts w:ascii="Times New Roman" w:hAnsi="Times New Roman" w:cs="Times New Roman"/>
        </w:rPr>
        <w:br w:type="page"/>
      </w:r>
    </w:p>
    <w:p w:rsidR="001B232C" w:rsidRDefault="001B232C">
      <w:pPr>
        <w:spacing w:after="200" w:line="276" w:lineRule="auto"/>
        <w:rPr>
          <w:rFonts w:ascii="Times New Roman" w:hAnsi="Times New Roman"/>
          <w:b/>
        </w:rPr>
      </w:pPr>
      <w:r>
        <w:rPr>
          <w:rFonts w:ascii="Times New Roman" w:hAnsi="Times New Roman"/>
          <w:b/>
        </w:rPr>
        <w:lastRenderedPageBreak/>
        <w:t>1.0 LATAR BELAKANG KAJIAN</w:t>
      </w:r>
    </w:p>
    <w:p w:rsidR="000F4D44" w:rsidRDefault="000F4D44">
      <w:pPr>
        <w:spacing w:after="200" w:line="276" w:lineRule="auto"/>
        <w:rPr>
          <w:rFonts w:ascii="Times New Roman" w:hAnsi="Times New Roman"/>
          <w:b/>
        </w:rPr>
      </w:pPr>
    </w:p>
    <w:p w:rsidR="002101BC" w:rsidRPr="00A87728" w:rsidRDefault="002101BC" w:rsidP="00DE4ACD">
      <w:pPr>
        <w:ind w:firstLine="720"/>
        <w:jc w:val="both"/>
        <w:rPr>
          <w:rFonts w:ascii="Times New Roman" w:hAnsi="Times New Roman" w:cs="Times New Roman"/>
          <w:lang w:val="ms-MY"/>
        </w:rPr>
      </w:pPr>
      <w:r w:rsidRPr="00DE4ACD">
        <w:rPr>
          <w:rFonts w:ascii="Times New Roman" w:hAnsi="Times New Roman" w:cs="Times New Roman"/>
          <w:lang w:val="ms-MY"/>
        </w:rPr>
        <w:t xml:space="preserve">Inflasi didefinisikan sebagai kenaikan harga barangan dan perkhidmatan yang berterusan untuk sesuatu tempoh tertentu.  Inflasi yang tinggi dan jangkaan terhadap hala tuju inflasi pada masa hadapan mempengaruhi perbelanjaan agregat isi rumah dan firma sehingga mendorong kepada pengagihan sumber benar dan kewangan yang tidak cekap.  Persekitaran seperti ini biasanya mengakibatkan potensi pertumbuhan di bawah kadar optimum.  Justeru, kestabilan harga, suatu keadaan di mana inflasi secara relatifnya rendah dan stabil dan tidak mengganggu rancangan perbelanjaan dan rancangan pelaburan agen-agen ekonomi, adalah penting bagi mencapai pertumbuhan ekonomi yang mampan.  Kepentingan untuk menambat jangkaan inflasi dan sela masa dalam proses transmisi dasar monetari memerlukan Bank Negara Malaysia memastikan dasar inflasi sentiasa berpandangan ke hadapan.  Bagi tujuan ini, dalam memenuhi mandat dasarnya untuk mengekalkan kestabilan harga, Bank Negara Malaysia memantau ukuran-ukuran dan penunjuk yang </w:t>
      </w:r>
      <w:r w:rsidR="00DE4ACD" w:rsidRPr="00DE4ACD">
        <w:rPr>
          <w:rFonts w:ascii="Times New Roman" w:hAnsi="Times New Roman" w:cs="Times New Roman"/>
          <w:lang w:val="ms-MY"/>
        </w:rPr>
        <w:t>berbeza mengenai infl</w:t>
      </w:r>
      <w:r w:rsidRPr="00DE4ACD">
        <w:rPr>
          <w:rFonts w:ascii="Times New Roman" w:hAnsi="Times New Roman" w:cs="Times New Roman"/>
          <w:lang w:val="ms-MY"/>
        </w:rPr>
        <w:t>asi keseluruhan dan teras. Renc</w:t>
      </w:r>
      <w:r w:rsidR="00DE4ACD" w:rsidRPr="00DE4ACD">
        <w:rPr>
          <w:rFonts w:ascii="Times New Roman" w:hAnsi="Times New Roman" w:cs="Times New Roman"/>
          <w:lang w:val="ms-MY"/>
        </w:rPr>
        <w:t>ana ini menerangkan konsep infl</w:t>
      </w:r>
      <w:r w:rsidRPr="00DE4ACD">
        <w:rPr>
          <w:rFonts w:ascii="Times New Roman" w:hAnsi="Times New Roman" w:cs="Times New Roman"/>
          <w:lang w:val="ms-MY"/>
        </w:rPr>
        <w:t>asi teras dan membincangkan bagaimana ia digunakan oleh Bank Negara Malaysia sebagai sebahagian dari ma</w:t>
      </w:r>
      <w:r w:rsidR="00DE4ACD" w:rsidRPr="00DE4ACD">
        <w:rPr>
          <w:rFonts w:ascii="Times New Roman" w:hAnsi="Times New Roman" w:cs="Times New Roman"/>
          <w:lang w:val="ms-MY"/>
        </w:rPr>
        <w:t>klumat untuk menilai trend infl</w:t>
      </w:r>
      <w:r w:rsidRPr="00DE4ACD">
        <w:rPr>
          <w:rFonts w:ascii="Times New Roman" w:hAnsi="Times New Roman" w:cs="Times New Roman"/>
          <w:lang w:val="ms-MY"/>
        </w:rPr>
        <w:t>asi semasa dan yang akan datang.</w:t>
      </w:r>
      <w:r w:rsidR="009F685D">
        <w:rPr>
          <w:rFonts w:ascii="Times New Roman" w:hAnsi="Times New Roman" w:cs="Times New Roman"/>
          <w:lang w:val="ms-MY"/>
        </w:rPr>
        <w:t xml:space="preserve">  </w:t>
      </w:r>
      <w:r w:rsidR="00A87728" w:rsidRPr="00A87728">
        <w:rPr>
          <w:rFonts w:ascii="Times New Roman" w:hAnsi="Times New Roman" w:cs="Times New Roman"/>
          <w:lang w:val="ms-MY"/>
        </w:rPr>
        <w:t>Dasar Monetari pada Tahun 2008</w:t>
      </w:r>
      <w:r w:rsidR="00A87728">
        <w:rPr>
          <w:rFonts w:ascii="Times New Roman" w:hAnsi="Times New Roman" w:cs="Times New Roman"/>
          <w:lang w:val="ms-MY"/>
        </w:rPr>
        <w:t>.</w:t>
      </w:r>
    </w:p>
    <w:p w:rsidR="00DE4ACD" w:rsidRDefault="00DE4ACD" w:rsidP="00DE4ACD">
      <w:pPr>
        <w:ind w:firstLine="720"/>
        <w:jc w:val="both"/>
        <w:rPr>
          <w:rFonts w:ascii="Times New Roman" w:hAnsi="Times New Roman" w:cs="Times New Roman"/>
        </w:rPr>
      </w:pPr>
    </w:p>
    <w:p w:rsidR="009448B9" w:rsidRPr="00DE4ACD" w:rsidRDefault="008B2DDA" w:rsidP="00DE4ACD">
      <w:pPr>
        <w:ind w:firstLine="720"/>
        <w:jc w:val="both"/>
        <w:rPr>
          <w:rFonts w:ascii="Times New Roman" w:hAnsi="Times New Roman" w:cs="Times New Roman"/>
          <w:lang w:val="ms-MY"/>
        </w:rPr>
      </w:pPr>
      <w:r w:rsidRPr="00DE4ACD">
        <w:rPr>
          <w:rFonts w:ascii="Times New Roman" w:hAnsi="Times New Roman" w:cs="Times New Roman"/>
          <w:lang w:val="ms-MY"/>
        </w:rPr>
        <w:t xml:space="preserve">Menurut </w:t>
      </w:r>
      <w:r w:rsidR="006A74FE">
        <w:rPr>
          <w:rFonts w:ascii="Times New Roman" w:hAnsi="Times New Roman" w:cs="Times New Roman"/>
          <w:lang w:val="ms-MY"/>
        </w:rPr>
        <w:t>nusamas teks e</w:t>
      </w:r>
      <w:r w:rsidR="006A74FE" w:rsidRPr="00A87728">
        <w:rPr>
          <w:rFonts w:ascii="Times New Roman" w:hAnsi="Times New Roman" w:cs="Times New Roman"/>
          <w:lang w:val="ms-MY"/>
        </w:rPr>
        <w:t>konomi Malaysia</w:t>
      </w:r>
      <w:r w:rsidRPr="00DE4ACD">
        <w:rPr>
          <w:rFonts w:ascii="Times New Roman" w:hAnsi="Times New Roman" w:cs="Times New Roman"/>
          <w:lang w:val="ms-MY"/>
        </w:rPr>
        <w:t>, i</w:t>
      </w:r>
      <w:r w:rsidR="001B232C" w:rsidRPr="00DE4ACD">
        <w:rPr>
          <w:rFonts w:ascii="Times New Roman" w:hAnsi="Times New Roman" w:cs="Times New Roman"/>
          <w:lang w:val="ms-MY"/>
        </w:rPr>
        <w:t>nflasi merujuk kepada keadaan di mana</w:t>
      </w:r>
      <w:r w:rsidRPr="00DE4ACD">
        <w:rPr>
          <w:rFonts w:ascii="Times New Roman" w:hAnsi="Times New Roman" w:cs="Times New Roman"/>
          <w:lang w:val="ms-MY"/>
        </w:rPr>
        <w:t xml:space="preserve"> tingkat harga umum bagi barang dan perkhidmatan meningkat secara menyeluruh dan berterusan. Peningkatan harga barangan tidak terbatas kepada barangan </w:t>
      </w:r>
      <w:r w:rsidR="00C13212" w:rsidRPr="00DE4ACD">
        <w:rPr>
          <w:rFonts w:ascii="Times New Roman" w:hAnsi="Times New Roman" w:cs="Times New Roman"/>
          <w:lang w:val="ms-MY"/>
        </w:rPr>
        <w:t>tertentu tetapi merujuk kepada peningkatan harga kebanyakan barang secara menyeluruh.  Kenaikan harga berterusan iaitu kenaikan tingkat harga umum dalam tempoh yang lama dikira sebagai inflasi.  Kenaikan harga yang bersifat se</w:t>
      </w:r>
      <w:r w:rsidR="00232A6C" w:rsidRPr="00DE4ACD">
        <w:rPr>
          <w:rFonts w:ascii="Times New Roman" w:hAnsi="Times New Roman" w:cs="Times New Roman"/>
          <w:lang w:val="ms-MY"/>
        </w:rPr>
        <w:t>mentara seperti kenaikan harga semasa</w:t>
      </w:r>
      <w:r w:rsidR="009962B7" w:rsidRPr="00DE4ACD">
        <w:rPr>
          <w:rFonts w:ascii="Times New Roman" w:hAnsi="Times New Roman" w:cs="Times New Roman"/>
          <w:lang w:val="ms-MY"/>
        </w:rPr>
        <w:t xml:space="preserve"> musim perayaan tidak dianggap sebagai inflasi.  Inflasi terjadi apabila terlalu banyak wang mengejar barang dan perkhidmatan yang sedikit.</w:t>
      </w:r>
    </w:p>
    <w:p w:rsidR="00DE4ACD" w:rsidRDefault="00DE4ACD" w:rsidP="00DE4ACD">
      <w:pPr>
        <w:ind w:firstLine="720"/>
        <w:jc w:val="both"/>
        <w:rPr>
          <w:rFonts w:ascii="Times New Roman" w:hAnsi="Times New Roman" w:cs="Times New Roman"/>
          <w:lang w:val="ms-MY"/>
        </w:rPr>
      </w:pPr>
    </w:p>
    <w:p w:rsidR="009448B9" w:rsidRPr="00DE4ACD" w:rsidRDefault="009448B9" w:rsidP="00DE4ACD">
      <w:pPr>
        <w:ind w:firstLine="720"/>
        <w:jc w:val="both"/>
        <w:rPr>
          <w:rFonts w:ascii="Times New Roman" w:hAnsi="Times New Roman" w:cs="Times New Roman"/>
          <w:lang w:val="ms-MY"/>
        </w:rPr>
      </w:pPr>
      <w:r w:rsidRPr="00DE4ACD">
        <w:rPr>
          <w:rFonts w:ascii="Times New Roman" w:hAnsi="Times New Roman" w:cs="Times New Roman"/>
          <w:lang w:val="ms-MY"/>
        </w:rPr>
        <w:t>Kadar inflasi ialah ukuran peratus perubahan tingkat harga barangan dan perkhidmatan tahun semasa berbanding tahun sebelumnya.  Rumus untuk menghitung kadar inflasi:</w:t>
      </w:r>
    </w:p>
    <w:p w:rsidR="003D58FD" w:rsidRDefault="009448B9" w:rsidP="00DE4ACD">
      <w:pPr>
        <w:jc w:val="both"/>
        <w:rPr>
          <w:rFonts w:ascii="Times New Roman" w:hAnsi="Times New Roman" w:cs="Times New Roman"/>
          <w:lang w:val="ms-MY"/>
        </w:rPr>
      </w:pPr>
      <w:r w:rsidRPr="00DE4ACD">
        <w:rPr>
          <w:rFonts w:ascii="Times New Roman" w:hAnsi="Times New Roman" w:cs="Times New Roman"/>
          <w:lang w:val="ms-MY"/>
        </w:rPr>
        <w:t xml:space="preserve">                      </w:t>
      </w:r>
      <m:oMath>
        <m:r>
          <w:rPr>
            <w:rFonts w:ascii="Cambria Math" w:hAnsi="Cambria Math" w:cs="Times New Roman"/>
            <w:lang w:val="ms-MY"/>
          </w:rPr>
          <m:t xml:space="preserve">Kadar inflasi= </m:t>
        </m:r>
        <m:f>
          <m:fPr>
            <m:ctrlPr>
              <w:rPr>
                <w:rFonts w:ascii="Cambria Math" w:hAnsi="Cambria Math" w:cs="Times New Roman"/>
                <w:i/>
                <w:lang w:val="ms-MY"/>
              </w:rPr>
            </m:ctrlPr>
          </m:fPr>
          <m:num>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T1</m:t>
                </m:r>
              </m:sub>
            </m:sSub>
            <m:r>
              <w:rPr>
                <w:rFonts w:ascii="Cambria Math" w:hAnsi="Cambria Math" w:cs="Times New Roman"/>
                <w:lang w:val="ms-MY"/>
              </w:rPr>
              <m:t xml:space="preserve">- </m:t>
            </m:r>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num>
          <m:den>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den>
        </m:f>
        <m:r>
          <w:rPr>
            <w:rFonts w:ascii="Cambria Math" w:hAnsi="Cambria Math" w:cs="Times New Roman"/>
            <w:lang w:val="ms-MY"/>
          </w:rPr>
          <m:t>×100%</m:t>
        </m:r>
      </m:oMath>
      <w:r w:rsidRPr="00DE4ACD">
        <w:rPr>
          <w:rFonts w:ascii="Times New Roman" w:hAnsi="Times New Roman" w:cs="Times New Roman"/>
          <w:lang w:val="ms-MY"/>
        </w:rPr>
        <w:t xml:space="preserve"> </w:t>
      </w:r>
    </w:p>
    <w:p w:rsidR="00695CDE" w:rsidRDefault="006B5B33" w:rsidP="003D58FD">
      <w:pPr>
        <w:ind w:firstLine="720"/>
        <w:jc w:val="both"/>
        <w:rPr>
          <w:rFonts w:ascii="Times New Roman" w:hAnsi="Times New Roman" w:cs="Times New Roman"/>
          <w:lang w:val="ms-MY"/>
        </w:rPr>
      </w:pPr>
      <w:r w:rsidRPr="00DE4ACD">
        <w:rPr>
          <w:rFonts w:ascii="Times New Roman" w:hAnsi="Times New Roman" w:cs="Times New Roman"/>
          <w:lang w:val="ms-MY"/>
        </w:rPr>
        <w:lastRenderedPageBreak/>
        <w:t>Indeks Harga Pengguna (IHP) mengukur perubahan peratus kos pembelian mengikut masa bagi bakul tetap barangan dan perkhidmatan yang me</w:t>
      </w:r>
      <w:r w:rsidR="004A13B9" w:rsidRPr="00DE4ACD">
        <w:rPr>
          <w:rFonts w:ascii="Times New Roman" w:hAnsi="Times New Roman" w:cs="Times New Roman"/>
          <w:lang w:val="ms-MY"/>
        </w:rPr>
        <w:t>wakili corak purata pembelian olehsekumpulan penduduk pada sesuatu tempoh masa yang ditetapkan. IHP dikira berdasarkan standard dan prosedur yang diterima pakai di peringkat antarabangsa; menggunakan formula Laspeyres.  IHP Malaysia mula diterbitkan pada Februari 1987 dengan menggunakan tahun asas 1980 = 100.  Bermula pada januari 2006, item dikelaskan berpandu kepada Classification of Individual Consumption</w:t>
      </w:r>
      <w:r w:rsidR="00695CDE" w:rsidRPr="00DE4ACD">
        <w:rPr>
          <w:rFonts w:ascii="Times New Roman" w:hAnsi="Times New Roman" w:cs="Times New Roman"/>
          <w:lang w:val="ms-MY"/>
        </w:rPr>
        <w:t xml:space="preserve"> According to Purpose (COICOP) dengan dua belas kumpulan utama seperti berikut: </w:t>
      </w:r>
      <w:r w:rsidR="003D58FD">
        <w:rPr>
          <w:rFonts w:ascii="Times New Roman" w:hAnsi="Times New Roman" w:cs="Times New Roman"/>
          <w:lang w:val="ms-MY"/>
        </w:rPr>
        <w:t xml:space="preserve">  </w:t>
      </w:r>
      <w:hyperlink r:id="rId8" w:history="1">
        <w:r w:rsidR="003D58FD" w:rsidRPr="000A0318">
          <w:rPr>
            <w:rStyle w:val="Hyperlink"/>
            <w:rFonts w:ascii="Times New Roman" w:hAnsi="Times New Roman" w:cs="Times New Roman"/>
            <w:lang w:val="ms-MY"/>
          </w:rPr>
          <w:t>https://www.statistics.gov.my</w:t>
        </w:r>
      </w:hyperlink>
    </w:p>
    <w:p w:rsidR="003D58FD" w:rsidRPr="00DE4ACD" w:rsidRDefault="003D58FD" w:rsidP="003D58FD">
      <w:pPr>
        <w:ind w:firstLine="720"/>
        <w:jc w:val="both"/>
        <w:rPr>
          <w:rFonts w:ascii="Times New Roman" w:hAnsi="Times New Roman" w:cs="Times New Roman"/>
          <w:lang w:val="ms-MY"/>
        </w:rPr>
      </w:pP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1. Makanan dan Minuman Bukan Beralkohol</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2. Minuman Beralkohol dan Tembakau</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3. Pakaian dan Kasut</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4. Perumahan, Air, Elektrik, Gas dan Bahan Api Lain</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5. Hiasan, Perkakasan dan Penyelenggar</w:t>
      </w:r>
      <w:r w:rsidR="004215BF">
        <w:rPr>
          <w:rFonts w:ascii="Times New Roman" w:hAnsi="Times New Roman" w:cs="Times New Roman"/>
          <w:lang w:val="ms-MY"/>
        </w:rPr>
        <w:t>a</w:t>
      </w:r>
      <w:r w:rsidRPr="00DE4ACD">
        <w:rPr>
          <w:rFonts w:ascii="Times New Roman" w:hAnsi="Times New Roman" w:cs="Times New Roman"/>
          <w:lang w:val="ms-MY"/>
        </w:rPr>
        <w:t>an Isi Rumah</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6. Kesihatan</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7. Pengangkutan</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8. Komunikasi</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9. Perkhidmatan Rekreasi dan Kebudayaan</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10. Pendidikan</w:t>
      </w:r>
    </w:p>
    <w:p w:rsidR="00695CDE"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11. Restoran dan Hotel</w:t>
      </w:r>
    </w:p>
    <w:p w:rsidR="004A13B9" w:rsidRPr="00DE4ACD" w:rsidRDefault="00695CDE" w:rsidP="00DE4ACD">
      <w:pPr>
        <w:jc w:val="both"/>
        <w:rPr>
          <w:rFonts w:ascii="Times New Roman" w:hAnsi="Times New Roman" w:cs="Times New Roman"/>
          <w:lang w:val="ms-MY"/>
        </w:rPr>
      </w:pPr>
      <w:r w:rsidRPr="00DE4ACD">
        <w:rPr>
          <w:rFonts w:ascii="Times New Roman" w:hAnsi="Times New Roman" w:cs="Times New Roman"/>
          <w:lang w:val="ms-MY"/>
        </w:rPr>
        <w:t>12. Pelbagai Barang dan Perkhidmatan</w:t>
      </w:r>
      <w:r w:rsidR="004A13B9" w:rsidRPr="00DE4ACD">
        <w:rPr>
          <w:rFonts w:ascii="Times New Roman" w:hAnsi="Times New Roman" w:cs="Times New Roman"/>
          <w:b/>
          <w:lang w:val="ms-MY"/>
        </w:rPr>
        <w:br w:type="page"/>
      </w:r>
    </w:p>
    <w:p w:rsidR="00804A4A" w:rsidRDefault="002262F4">
      <w:pPr>
        <w:spacing w:after="200" w:line="276" w:lineRule="auto"/>
        <w:rPr>
          <w:rFonts w:ascii="Times New Roman" w:hAnsi="Times New Roman"/>
          <w:b/>
          <w:lang w:val="ms-MY"/>
        </w:rPr>
      </w:pPr>
      <w:r w:rsidRPr="00695CDE">
        <w:rPr>
          <w:rFonts w:ascii="Times New Roman" w:hAnsi="Times New Roman"/>
          <w:b/>
          <w:lang w:val="ms-MY"/>
        </w:rPr>
        <w:lastRenderedPageBreak/>
        <w:t>2.0 PERNYATAAN MASALAH</w:t>
      </w:r>
    </w:p>
    <w:p w:rsidR="000F4D44" w:rsidRDefault="000F4D44">
      <w:pPr>
        <w:spacing w:after="200" w:line="276" w:lineRule="auto"/>
        <w:rPr>
          <w:rFonts w:ascii="Times New Roman" w:hAnsi="Times New Roman"/>
          <w:b/>
          <w:lang w:val="ms-MY"/>
        </w:rPr>
      </w:pPr>
    </w:p>
    <w:p w:rsidR="00545F5A" w:rsidRPr="000F4D44" w:rsidRDefault="00545F5A" w:rsidP="000F4D44">
      <w:pPr>
        <w:ind w:firstLine="720"/>
        <w:jc w:val="both"/>
        <w:rPr>
          <w:rFonts w:ascii="Times New Roman" w:hAnsi="Times New Roman" w:cs="Times New Roman"/>
          <w:lang w:val="ms-MY"/>
        </w:rPr>
      </w:pPr>
      <w:r w:rsidRPr="000F4D44">
        <w:rPr>
          <w:rFonts w:ascii="Times New Roman" w:hAnsi="Times New Roman" w:cs="Times New Roman"/>
          <w:lang w:val="ms-MY"/>
        </w:rPr>
        <w:t>Dua aspek telah ditetapkan untuk dikaji secara terperinci dan mendalam iaitu arah aliran kadar inflasi di Malaysia dari tahun 2006 hingga tahun 2012 dan hubungan kadar inflasi dengan komponen perkhidmatan rekreasi dan kebudayaan.</w:t>
      </w:r>
    </w:p>
    <w:p w:rsidR="00545F5A" w:rsidRPr="000F4D44" w:rsidRDefault="00545F5A" w:rsidP="000F4D44">
      <w:pPr>
        <w:jc w:val="both"/>
        <w:rPr>
          <w:rFonts w:ascii="Times New Roman" w:hAnsi="Times New Roman" w:cs="Times New Roman"/>
          <w:lang w:val="ms-MY"/>
        </w:rPr>
      </w:pPr>
    </w:p>
    <w:p w:rsidR="00804A4A" w:rsidRPr="000F4D44" w:rsidRDefault="00997F22" w:rsidP="000F4D44">
      <w:pPr>
        <w:ind w:firstLine="720"/>
        <w:jc w:val="both"/>
        <w:rPr>
          <w:rFonts w:ascii="Times New Roman" w:hAnsi="Times New Roman" w:cs="Times New Roman"/>
          <w:lang w:val="ms-MY"/>
        </w:rPr>
      </w:pPr>
      <w:r w:rsidRPr="000F4D44">
        <w:rPr>
          <w:rFonts w:ascii="Times New Roman" w:hAnsi="Times New Roman" w:cs="Times New Roman"/>
          <w:lang w:val="ms-MY"/>
        </w:rPr>
        <w:t xml:space="preserve">Kepentingan kajian ini ialah dapat membawa kefahaman dan pengetahuan kepada generasi muda sekarang memahami kedudukan ekonomi negara mereka iaitu Malaysia.  Tambahannya, ini juga dapat membawa kemahiran untuk menghitung kadar inflasi dan taknik untuk menghasilkan sesuatu jadual, graf dan sebagainaya. </w:t>
      </w:r>
      <w:r w:rsidR="00804A4A" w:rsidRPr="000F4D44">
        <w:rPr>
          <w:rFonts w:ascii="Times New Roman" w:hAnsi="Times New Roman" w:cs="Times New Roman"/>
          <w:lang w:val="ms-MY"/>
        </w:rPr>
        <w:t xml:space="preserve"> </w:t>
      </w:r>
      <w:r w:rsidRPr="000F4D44">
        <w:rPr>
          <w:rFonts w:ascii="Times New Roman" w:hAnsi="Times New Roman" w:cs="Times New Roman"/>
          <w:lang w:val="ms-MY"/>
        </w:rPr>
        <w:t xml:space="preserve">Selain itu, kajian ini juga diharapkan dapat </w:t>
      </w:r>
      <w:r w:rsidR="00804A4A" w:rsidRPr="000F4D44">
        <w:rPr>
          <w:rFonts w:ascii="Times New Roman" w:hAnsi="Times New Roman" w:cs="Times New Roman"/>
          <w:lang w:val="ms-MY"/>
        </w:rPr>
        <w:t xml:space="preserve">memberi sedikit sebanyak maklumat mengenai </w:t>
      </w:r>
      <w:r w:rsidRPr="000F4D44">
        <w:rPr>
          <w:rFonts w:ascii="Times New Roman" w:hAnsi="Times New Roman" w:cs="Times New Roman"/>
          <w:lang w:val="ms-MY"/>
        </w:rPr>
        <w:t>inflasi di Malaysia</w:t>
      </w:r>
      <w:r w:rsidR="00804A4A" w:rsidRPr="000F4D44">
        <w:rPr>
          <w:rFonts w:ascii="Times New Roman" w:hAnsi="Times New Roman" w:cs="Times New Roman"/>
          <w:lang w:val="ms-MY"/>
        </w:rPr>
        <w:t xml:space="preserve"> secara umum.</w:t>
      </w:r>
    </w:p>
    <w:p w:rsidR="00804A4A" w:rsidRPr="000F4D44" w:rsidRDefault="00804A4A" w:rsidP="000F4D44">
      <w:pPr>
        <w:jc w:val="both"/>
        <w:rPr>
          <w:rFonts w:ascii="Times New Roman" w:hAnsi="Times New Roman" w:cs="Times New Roman"/>
          <w:b/>
          <w:lang w:val="ms-MY"/>
        </w:rPr>
      </w:pPr>
    </w:p>
    <w:p w:rsidR="002262F4" w:rsidRPr="00695CDE" w:rsidRDefault="002262F4">
      <w:pPr>
        <w:spacing w:after="200" w:line="276" w:lineRule="auto"/>
        <w:rPr>
          <w:rFonts w:ascii="Times New Roman" w:hAnsi="Times New Roman"/>
          <w:b/>
          <w:lang w:val="ms-MY"/>
        </w:rPr>
      </w:pPr>
      <w:r w:rsidRPr="00695CDE">
        <w:rPr>
          <w:rFonts w:ascii="Times New Roman" w:hAnsi="Times New Roman"/>
          <w:b/>
          <w:lang w:val="ms-MY"/>
        </w:rPr>
        <w:br w:type="page"/>
      </w:r>
    </w:p>
    <w:p w:rsidR="00F67041" w:rsidRPr="00166260" w:rsidRDefault="00F67041" w:rsidP="00F67041">
      <w:pPr>
        <w:tabs>
          <w:tab w:val="left" w:pos="6273"/>
        </w:tabs>
        <w:spacing w:after="200" w:line="276" w:lineRule="auto"/>
        <w:jc w:val="both"/>
        <w:rPr>
          <w:rFonts w:ascii="Times New Roman" w:hAnsi="Times New Roman" w:cs="Times New Roman"/>
          <w:lang w:val="ms-MY"/>
        </w:rPr>
      </w:pPr>
      <w:r w:rsidRPr="00695CDE">
        <w:rPr>
          <w:rFonts w:ascii="Times New Roman" w:hAnsi="Times New Roman"/>
          <w:b/>
          <w:lang w:val="ms-MY"/>
        </w:rPr>
        <w:lastRenderedPageBreak/>
        <w:t xml:space="preserve">3.0 </w:t>
      </w:r>
      <w:r w:rsidRPr="00935D0A">
        <w:rPr>
          <w:rFonts w:ascii="Times New Roman" w:hAnsi="Times New Roman"/>
          <w:b/>
          <w:lang w:val="ms-MY"/>
        </w:rPr>
        <w:t>OBJEKTIF KAJIAN</w:t>
      </w:r>
    </w:p>
    <w:p w:rsidR="00AB0C81" w:rsidRDefault="00AB0C81" w:rsidP="00F67041">
      <w:pPr>
        <w:jc w:val="both"/>
        <w:rPr>
          <w:rFonts w:ascii="Times New Roman" w:hAnsi="Times New Roman" w:cs="Times New Roman"/>
          <w:lang w:val="ms-MY"/>
        </w:rPr>
      </w:pPr>
    </w:p>
    <w:p w:rsidR="00F67041" w:rsidRPr="00F67041" w:rsidRDefault="00F67041" w:rsidP="00F67041">
      <w:pPr>
        <w:jc w:val="both"/>
        <w:rPr>
          <w:rFonts w:ascii="Times New Roman" w:hAnsi="Times New Roman" w:cs="Times New Roman"/>
          <w:lang w:val="ms-MY"/>
        </w:rPr>
      </w:pPr>
      <w:r>
        <w:rPr>
          <w:rFonts w:ascii="Times New Roman" w:hAnsi="Times New Roman" w:cs="Times New Roman"/>
          <w:lang w:val="ms-MY"/>
        </w:rPr>
        <w:t>3.1</w:t>
      </w:r>
      <w:r>
        <w:rPr>
          <w:rFonts w:ascii="Times New Roman" w:hAnsi="Times New Roman" w:cs="Times New Roman"/>
          <w:lang w:val="ms-MY"/>
        </w:rPr>
        <w:tab/>
      </w:r>
      <w:r w:rsidRPr="00F67041">
        <w:rPr>
          <w:rFonts w:ascii="Times New Roman" w:hAnsi="Times New Roman" w:cs="Times New Roman"/>
          <w:lang w:val="ms-MY"/>
        </w:rPr>
        <w:t>Mengenal</w:t>
      </w:r>
      <w:r w:rsidR="008117AC">
        <w:rPr>
          <w:rFonts w:ascii="Times New Roman" w:hAnsi="Times New Roman" w:cs="Times New Roman"/>
          <w:lang w:val="ms-MY"/>
        </w:rPr>
        <w:t xml:space="preserve"> </w:t>
      </w:r>
      <w:r w:rsidRPr="00F67041">
        <w:rPr>
          <w:rFonts w:ascii="Times New Roman" w:hAnsi="Times New Roman" w:cs="Times New Roman"/>
          <w:lang w:val="ms-MY"/>
        </w:rPr>
        <w:t>pasti arah aliran kadar inflasi di Malaysia dari tahun 2006 hingga tahun 2012.</w:t>
      </w:r>
    </w:p>
    <w:p w:rsidR="00F67041" w:rsidRDefault="00F67041" w:rsidP="00F67041">
      <w:pPr>
        <w:jc w:val="both"/>
        <w:rPr>
          <w:rFonts w:ascii="Times New Roman" w:hAnsi="Times New Roman" w:cs="Times New Roman"/>
          <w:lang w:val="ms-MY"/>
        </w:rPr>
      </w:pPr>
    </w:p>
    <w:p w:rsidR="00F67041" w:rsidRPr="00F67041" w:rsidRDefault="00F67041" w:rsidP="00AB0C81">
      <w:pPr>
        <w:ind w:left="720" w:hanging="720"/>
        <w:jc w:val="both"/>
        <w:rPr>
          <w:rFonts w:ascii="Times New Roman" w:hAnsi="Times New Roman" w:cs="Times New Roman"/>
          <w:lang w:val="ms-MY"/>
        </w:rPr>
      </w:pPr>
      <w:r>
        <w:rPr>
          <w:rFonts w:ascii="Times New Roman" w:hAnsi="Times New Roman" w:cs="Times New Roman"/>
          <w:lang w:val="ms-MY"/>
        </w:rPr>
        <w:t>3.2</w:t>
      </w:r>
      <w:r>
        <w:rPr>
          <w:rFonts w:ascii="Times New Roman" w:hAnsi="Times New Roman" w:cs="Times New Roman"/>
          <w:lang w:val="ms-MY"/>
        </w:rPr>
        <w:tab/>
      </w:r>
      <w:r w:rsidR="00AB0C81">
        <w:rPr>
          <w:rFonts w:ascii="Times New Roman" w:hAnsi="Times New Roman" w:cs="Times New Roman"/>
          <w:lang w:val="ms-MY"/>
        </w:rPr>
        <w:t>Menjelaskan hubungan kadar inflasi dengan komponen perkhidmatan rekreasi dan kebudayaan.</w:t>
      </w:r>
    </w:p>
    <w:p w:rsidR="00B53B4A" w:rsidRDefault="00B53B4A" w:rsidP="00F67041">
      <w:pPr>
        <w:spacing w:after="200" w:line="276" w:lineRule="auto"/>
        <w:rPr>
          <w:rFonts w:ascii="Times New Roman" w:hAnsi="Times New Roman" w:cs="Times New Roman"/>
          <w:lang w:val="ms-MY"/>
        </w:rPr>
      </w:pPr>
      <w:r>
        <w:rPr>
          <w:rFonts w:ascii="Times New Roman" w:hAnsi="Times New Roman" w:cs="Times New Roman"/>
          <w:lang w:val="ms-MY"/>
        </w:rPr>
        <w:br w:type="page"/>
      </w:r>
    </w:p>
    <w:p w:rsidR="00EA0CBA" w:rsidRPr="00CD6A78" w:rsidRDefault="00B53B4A" w:rsidP="00CD6A78">
      <w:pPr>
        <w:rPr>
          <w:rFonts w:ascii="Times New Roman" w:hAnsi="Times New Roman" w:cs="Times New Roman"/>
          <w:b/>
          <w:lang w:val="ms-MY"/>
        </w:rPr>
      </w:pPr>
      <w:r w:rsidRPr="00CD6A78">
        <w:rPr>
          <w:rFonts w:ascii="Times New Roman" w:hAnsi="Times New Roman" w:cs="Times New Roman"/>
          <w:b/>
          <w:lang w:val="ms-MY"/>
        </w:rPr>
        <w:lastRenderedPageBreak/>
        <w:t>4.0 KAEDAH KAJIAN</w:t>
      </w:r>
    </w:p>
    <w:p w:rsidR="00AC101C" w:rsidRPr="00CD6A78" w:rsidRDefault="00AC101C" w:rsidP="00CD6A78">
      <w:pPr>
        <w:rPr>
          <w:rFonts w:ascii="Times New Roman" w:hAnsi="Times New Roman" w:cs="Times New Roman"/>
          <w:b/>
          <w:lang w:val="ms-MY"/>
        </w:rPr>
      </w:pPr>
      <w:r w:rsidRPr="00CD6A78">
        <w:rPr>
          <w:rFonts w:ascii="Times New Roman" w:hAnsi="Times New Roman" w:cs="Times New Roman"/>
          <w:b/>
          <w:lang w:val="ms-MY"/>
        </w:rPr>
        <w:t>4.1 Kaedah Memperoleh Data</w:t>
      </w:r>
    </w:p>
    <w:p w:rsidR="00AC101C" w:rsidRPr="00CD6A78" w:rsidRDefault="00AC101C" w:rsidP="00CD6A78">
      <w:pPr>
        <w:rPr>
          <w:rFonts w:ascii="Times New Roman" w:hAnsi="Times New Roman" w:cs="Times New Roman"/>
          <w:lang w:val="ms-MY"/>
        </w:rPr>
      </w:pPr>
      <w:r w:rsidRPr="00CD6A78">
        <w:rPr>
          <w:rFonts w:ascii="Times New Roman" w:hAnsi="Times New Roman" w:cs="Times New Roman"/>
          <w:lang w:val="ms-MY"/>
        </w:rPr>
        <w:t xml:space="preserve">Dalam kajian ini, kaedah yang digunakan untuk memperoleh data adalah data sekunder.  Data sekender ialah data sedia ada dan dijadikan rujukan dan kesimpulan yang dibuat sebelum kajian ini dijalankan.  </w:t>
      </w:r>
    </w:p>
    <w:p w:rsidR="00AC101C" w:rsidRPr="00CD6A78" w:rsidRDefault="00AC101C" w:rsidP="00CD6A78">
      <w:pPr>
        <w:rPr>
          <w:rFonts w:ascii="Times New Roman" w:hAnsi="Times New Roman" w:cs="Times New Roman"/>
          <w:lang w:val="ms-MY"/>
        </w:rPr>
      </w:pPr>
      <w:r w:rsidRPr="00CD6A78">
        <w:rPr>
          <w:rFonts w:ascii="Times New Roman" w:hAnsi="Times New Roman" w:cs="Times New Roman"/>
          <w:lang w:val="ms-MY"/>
        </w:rPr>
        <w:tab/>
        <w:t xml:space="preserve">Sumber data sekunder yang </w:t>
      </w:r>
      <w:r w:rsidR="009E482D" w:rsidRPr="00CD6A78">
        <w:rPr>
          <w:rFonts w:ascii="Times New Roman" w:hAnsi="Times New Roman" w:cs="Times New Roman"/>
          <w:lang w:val="ms-MY"/>
        </w:rPr>
        <w:t xml:space="preserve">digunakan dalam kajian ini ialah laporan tahunan Bank Negara Malaysia, sumber internet yang diterbit dengan rasmi dan juga </w:t>
      </w:r>
      <w:r w:rsidR="00CD6A78" w:rsidRPr="00CD6A78">
        <w:rPr>
          <w:rFonts w:ascii="Times New Roman" w:hAnsi="Times New Roman" w:cs="Times New Roman"/>
          <w:lang w:val="ms-MY"/>
        </w:rPr>
        <w:t>Nusamas t</w:t>
      </w:r>
      <w:r w:rsidR="009E482D" w:rsidRPr="00CD6A78">
        <w:rPr>
          <w:rFonts w:ascii="Times New Roman" w:hAnsi="Times New Roman" w:cs="Times New Roman"/>
          <w:lang w:val="ms-MY"/>
        </w:rPr>
        <w:t>eks</w:t>
      </w:r>
      <w:r w:rsidR="00CD6A78" w:rsidRPr="00CD6A78">
        <w:rPr>
          <w:rFonts w:ascii="Times New Roman" w:hAnsi="Times New Roman" w:cs="Times New Roman"/>
          <w:lang w:val="ms-MY"/>
        </w:rPr>
        <w:t xml:space="preserve"> Ekonomi Malaysia.</w:t>
      </w:r>
    </w:p>
    <w:p w:rsidR="00CD6A78" w:rsidRPr="00CD6A78" w:rsidRDefault="00CD6A78" w:rsidP="00CD6A78">
      <w:pPr>
        <w:rPr>
          <w:rFonts w:ascii="Times New Roman" w:hAnsi="Times New Roman" w:cs="Times New Roman"/>
          <w:lang w:val="ms-MY"/>
        </w:rPr>
      </w:pPr>
    </w:p>
    <w:p w:rsidR="00CD6A78" w:rsidRPr="00CD6A78" w:rsidRDefault="00CD6A78" w:rsidP="00CD6A78">
      <w:pPr>
        <w:rPr>
          <w:rFonts w:ascii="Times New Roman" w:hAnsi="Times New Roman" w:cs="Times New Roman"/>
          <w:b/>
          <w:lang w:val="ms-MY"/>
        </w:rPr>
      </w:pPr>
      <w:r w:rsidRPr="00CD6A78">
        <w:rPr>
          <w:rFonts w:ascii="Times New Roman" w:hAnsi="Times New Roman" w:cs="Times New Roman"/>
          <w:b/>
          <w:lang w:val="ms-MY"/>
        </w:rPr>
        <w:t>4.2 Kaedah Analisis Data</w:t>
      </w:r>
    </w:p>
    <w:p w:rsidR="00C30259" w:rsidRPr="00CD6A78" w:rsidRDefault="00CD6A78" w:rsidP="00C30259">
      <w:pPr>
        <w:jc w:val="both"/>
        <w:rPr>
          <w:rFonts w:ascii="Times New Roman" w:hAnsi="Times New Roman" w:cs="Times New Roman"/>
          <w:lang w:val="ms-MY"/>
        </w:rPr>
      </w:pPr>
      <w:r w:rsidRPr="00CD6A78">
        <w:rPr>
          <w:rFonts w:ascii="Times New Roman" w:hAnsi="Times New Roman" w:cs="Times New Roman"/>
          <w:lang w:val="ms-MY"/>
        </w:rPr>
        <w:tab/>
        <w:t>Kaedah analisis data iaitu keadah deskriptif dalam bentuk nilai peratusan dan graf telah digunakan untuk menganalisis data yang telah dikumpul</w:t>
      </w:r>
      <w:r w:rsidR="00C30259">
        <w:rPr>
          <w:rFonts w:ascii="Times New Roman" w:hAnsi="Times New Roman" w:cs="Times New Roman"/>
          <w:lang w:val="ms-MY"/>
        </w:rPr>
        <w:t>.  Graf yang dihasilkan adalah graf garis.</w:t>
      </w:r>
    </w:p>
    <w:p w:rsidR="00CD6A78" w:rsidRDefault="005637AD" w:rsidP="00C30259">
      <w:pPr>
        <w:jc w:val="both"/>
        <w:rPr>
          <w:rFonts w:ascii="Times New Roman" w:hAnsi="Times New Roman" w:cs="Times New Roman"/>
          <w:lang w:val="ms-MY"/>
        </w:rPr>
      </w:pPr>
      <w:r>
        <w:rPr>
          <w:rFonts w:ascii="Times New Roman" w:hAnsi="Times New Roman" w:cs="Times New Roman"/>
          <w:lang w:val="ms-MY"/>
        </w:rPr>
        <w:t>Manalaka r</w:t>
      </w:r>
      <w:bookmarkStart w:id="0" w:name="_GoBack"/>
      <w:bookmarkEnd w:id="0"/>
      <w:r w:rsidR="00C30259">
        <w:rPr>
          <w:rFonts w:ascii="Times New Roman" w:hAnsi="Times New Roman" w:cs="Times New Roman"/>
          <w:lang w:val="ms-MY"/>
        </w:rPr>
        <w:t>umus yang digunakan unruk mencari kadar inflasi adalah:</w:t>
      </w:r>
    </w:p>
    <w:p w:rsidR="00C30259" w:rsidRDefault="00C30259" w:rsidP="00C30259">
      <w:pPr>
        <w:jc w:val="both"/>
        <w:rPr>
          <w:rFonts w:ascii="Times New Roman" w:hAnsi="Times New Roman" w:cs="Times New Roman"/>
          <w:lang w:val="ms-MY"/>
        </w:rPr>
      </w:pPr>
    </w:p>
    <w:p w:rsidR="00C30259" w:rsidRPr="00CD6A78" w:rsidRDefault="00C30259" w:rsidP="00C30259">
      <w:pPr>
        <w:jc w:val="both"/>
        <w:rPr>
          <w:rFonts w:ascii="Times New Roman" w:hAnsi="Times New Roman" w:cs="Times New Roman"/>
          <w:lang w:val="ms-MY"/>
        </w:rPr>
      </w:pPr>
      <m:oMathPara>
        <m:oMath>
          <m:r>
            <w:rPr>
              <w:rFonts w:ascii="Cambria Math" w:hAnsi="Cambria Math" w:cs="Times New Roman"/>
              <w:lang w:val="ms-MY"/>
            </w:rPr>
            <m:t xml:space="preserve">Kadar inflasi= </m:t>
          </m:r>
          <m:f>
            <m:fPr>
              <m:ctrlPr>
                <w:rPr>
                  <w:rFonts w:ascii="Cambria Math" w:hAnsi="Cambria Math" w:cs="Times New Roman"/>
                  <w:i/>
                  <w:lang w:val="ms-MY"/>
                </w:rPr>
              </m:ctrlPr>
            </m:fPr>
            <m:num>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T1</m:t>
                  </m:r>
                </m:sub>
              </m:sSub>
              <m:r>
                <w:rPr>
                  <w:rFonts w:ascii="Cambria Math" w:hAnsi="Cambria Math" w:cs="Times New Roman"/>
                  <w:lang w:val="ms-MY"/>
                </w:rPr>
                <m:t xml:space="preserve">- </m:t>
              </m:r>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num>
            <m:den>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den>
          </m:f>
          <m:r>
            <w:rPr>
              <w:rFonts w:ascii="Cambria Math" w:hAnsi="Cambria Math" w:cs="Times New Roman"/>
              <w:lang w:val="ms-MY"/>
            </w:rPr>
            <m:t>×100%</m:t>
          </m:r>
        </m:oMath>
      </m:oMathPara>
    </w:p>
    <w:p w:rsidR="00B53B4A" w:rsidRPr="00CD6A78" w:rsidRDefault="00B53B4A" w:rsidP="00C30259">
      <w:pPr>
        <w:jc w:val="both"/>
        <w:rPr>
          <w:rFonts w:ascii="Times New Roman" w:hAnsi="Times New Roman" w:cs="Times New Roman"/>
          <w:lang w:val="ms-MY"/>
        </w:rPr>
      </w:pPr>
    </w:p>
    <w:p w:rsidR="00B53B4A" w:rsidRDefault="00B53B4A" w:rsidP="00C30259">
      <w:pPr>
        <w:spacing w:after="200" w:line="276" w:lineRule="auto"/>
        <w:jc w:val="both"/>
        <w:rPr>
          <w:rFonts w:ascii="Times New Roman" w:hAnsi="Times New Roman" w:cs="Times New Roman"/>
          <w:lang w:val="ms-MY"/>
        </w:rPr>
      </w:pPr>
      <w:r>
        <w:rPr>
          <w:rFonts w:ascii="Times New Roman" w:hAnsi="Times New Roman" w:cs="Times New Roman"/>
          <w:lang w:val="ms-MY"/>
        </w:rPr>
        <w:br w:type="page"/>
      </w:r>
    </w:p>
    <w:p w:rsidR="00B53B4A" w:rsidRDefault="00B53B4A" w:rsidP="00F67041">
      <w:pPr>
        <w:spacing w:after="200" w:line="276" w:lineRule="auto"/>
        <w:rPr>
          <w:rFonts w:ascii="Times New Roman" w:hAnsi="Times New Roman" w:cs="Times New Roman"/>
          <w:b/>
          <w:lang w:val="ms-MY"/>
        </w:rPr>
      </w:pPr>
      <w:r>
        <w:rPr>
          <w:rFonts w:ascii="Times New Roman" w:hAnsi="Times New Roman" w:cs="Times New Roman"/>
          <w:b/>
          <w:lang w:val="ms-MY"/>
        </w:rPr>
        <w:lastRenderedPageBreak/>
        <w:t>5.0 HASIL KAJIAN</w:t>
      </w:r>
    </w:p>
    <w:p w:rsidR="000F4D44" w:rsidRDefault="000F4D44" w:rsidP="00701D94">
      <w:pPr>
        <w:jc w:val="both"/>
        <w:rPr>
          <w:rFonts w:ascii="Times New Roman" w:hAnsi="Times New Roman" w:cs="Times New Roman"/>
          <w:b/>
          <w:lang w:val="ms-MY"/>
        </w:rPr>
      </w:pPr>
    </w:p>
    <w:p w:rsidR="00701D94" w:rsidRPr="00701D94" w:rsidRDefault="00065838" w:rsidP="00701D94">
      <w:pPr>
        <w:jc w:val="both"/>
        <w:rPr>
          <w:rFonts w:ascii="Times New Roman" w:hAnsi="Times New Roman" w:cs="Times New Roman"/>
          <w:b/>
          <w:lang w:val="ms-MY"/>
        </w:rPr>
      </w:pPr>
      <w:r>
        <w:rPr>
          <w:rFonts w:ascii="Times New Roman" w:hAnsi="Times New Roman" w:cs="Times New Roman"/>
          <w:b/>
          <w:lang w:val="ms-MY"/>
        </w:rPr>
        <w:t xml:space="preserve">5.1 </w:t>
      </w:r>
      <w:r w:rsidR="00701D94" w:rsidRPr="00701D94">
        <w:rPr>
          <w:rFonts w:ascii="Times New Roman" w:hAnsi="Times New Roman" w:cs="Times New Roman"/>
          <w:b/>
          <w:lang w:val="ms-MY"/>
        </w:rPr>
        <w:t>A</w:t>
      </w:r>
      <w:r w:rsidR="00701D94">
        <w:rPr>
          <w:rFonts w:ascii="Times New Roman" w:hAnsi="Times New Roman" w:cs="Times New Roman"/>
          <w:b/>
          <w:lang w:val="ms-MY"/>
        </w:rPr>
        <w:t>rah Aliran Kadar I</w:t>
      </w:r>
      <w:r w:rsidR="00701D94" w:rsidRPr="00701D94">
        <w:rPr>
          <w:rFonts w:ascii="Times New Roman" w:hAnsi="Times New Roman" w:cs="Times New Roman"/>
          <w:b/>
          <w:lang w:val="ms-MY"/>
        </w:rPr>
        <w:t xml:space="preserve">nflasi di Malaysia </w:t>
      </w:r>
      <w:r w:rsidR="00701D94">
        <w:rPr>
          <w:rFonts w:ascii="Times New Roman" w:hAnsi="Times New Roman" w:cs="Times New Roman"/>
          <w:b/>
          <w:lang w:val="ms-MY"/>
        </w:rPr>
        <w:t>dari Tahun 2006 Hingga T</w:t>
      </w:r>
      <w:r w:rsidR="00701D94" w:rsidRPr="00701D94">
        <w:rPr>
          <w:rFonts w:ascii="Times New Roman" w:hAnsi="Times New Roman" w:cs="Times New Roman"/>
          <w:b/>
          <w:lang w:val="ms-MY"/>
        </w:rPr>
        <w:t>ahun 2012.</w:t>
      </w:r>
    </w:p>
    <w:p w:rsidR="00B53B4A" w:rsidRPr="00DE4ACD" w:rsidRDefault="00D67F61" w:rsidP="00DE4ACD">
      <w:pPr>
        <w:rPr>
          <w:rFonts w:ascii="Times New Roman" w:hAnsi="Times New Roman" w:cs="Times New Roman"/>
          <w:lang w:val="ms-MY"/>
        </w:rPr>
      </w:pPr>
      <w:r w:rsidRPr="00DE4ACD">
        <w:rPr>
          <w:rFonts w:ascii="Times New Roman" w:hAnsi="Times New Roman" w:cs="Times New Roman"/>
          <w:lang w:val="ms-MY"/>
        </w:rPr>
        <w:t>Rumus kadar inflasi:</w:t>
      </w:r>
    </w:p>
    <w:p w:rsidR="00D67F61" w:rsidRPr="00DE4ACD" w:rsidRDefault="00D67F61" w:rsidP="00DE4ACD">
      <w:pPr>
        <w:rPr>
          <w:rFonts w:ascii="Times New Roman" w:hAnsi="Times New Roman" w:cs="Times New Roman"/>
          <w:lang w:val="ms-MY"/>
        </w:rPr>
      </w:pPr>
      <m:oMathPara>
        <m:oMath>
          <m:r>
            <w:rPr>
              <w:rFonts w:ascii="Cambria Math" w:hAnsi="Cambria Math" w:cs="Times New Roman"/>
              <w:lang w:val="ms-MY"/>
            </w:rPr>
            <m:t xml:space="preserve">Kadar inflasi= </m:t>
          </m:r>
          <m:f>
            <m:fPr>
              <m:ctrlPr>
                <w:rPr>
                  <w:rFonts w:ascii="Cambria Math" w:hAnsi="Cambria Math" w:cs="Times New Roman"/>
                  <w:i/>
                  <w:lang w:val="ms-MY"/>
                </w:rPr>
              </m:ctrlPr>
            </m:fPr>
            <m:num>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T1</m:t>
                  </m:r>
                </m:sub>
              </m:sSub>
              <m:r>
                <w:rPr>
                  <w:rFonts w:ascii="Cambria Math" w:hAnsi="Cambria Math" w:cs="Times New Roman"/>
                  <w:lang w:val="ms-MY"/>
                </w:rPr>
                <m:t xml:space="preserve">- </m:t>
              </m:r>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num>
            <m:den>
              <m:sSub>
                <m:sSubPr>
                  <m:ctrlPr>
                    <w:rPr>
                      <w:rFonts w:ascii="Cambria Math" w:hAnsi="Cambria Math" w:cs="Times New Roman"/>
                      <w:i/>
                      <w:lang w:val="ms-MY"/>
                    </w:rPr>
                  </m:ctrlPr>
                </m:sSubPr>
                <m:e>
                  <m:r>
                    <w:rPr>
                      <w:rFonts w:ascii="Cambria Math" w:hAnsi="Cambria Math" w:cs="Times New Roman"/>
                      <w:lang w:val="ms-MY"/>
                    </w:rPr>
                    <m:t>IHP</m:t>
                  </m:r>
                </m:e>
                <m:sub>
                  <m:r>
                    <w:rPr>
                      <w:rFonts w:ascii="Cambria Math" w:hAnsi="Cambria Math" w:cs="Times New Roman"/>
                      <w:lang w:val="ms-MY"/>
                    </w:rPr>
                    <m:t>T0</m:t>
                  </m:r>
                </m:sub>
              </m:sSub>
            </m:den>
          </m:f>
          <m:r>
            <w:rPr>
              <w:rFonts w:ascii="Cambria Math" w:hAnsi="Cambria Math" w:cs="Times New Roman"/>
              <w:lang w:val="ms-MY"/>
            </w:rPr>
            <m:t>×100%</m:t>
          </m:r>
        </m:oMath>
      </m:oMathPara>
    </w:p>
    <w:p w:rsidR="00D67F61" w:rsidRPr="00DE4ACD" w:rsidRDefault="00D67F61" w:rsidP="00DE4ACD">
      <w:pPr>
        <w:rPr>
          <w:rFonts w:ascii="Times New Roman" w:hAnsi="Times New Roman" w:cs="Times New Roman"/>
          <w:lang w:val="ms-MY"/>
        </w:rPr>
      </w:pPr>
      <w:r w:rsidRPr="00DE4ACD">
        <w:rPr>
          <w:rFonts w:ascii="Times New Roman" w:hAnsi="Times New Roman" w:cs="Times New Roman"/>
          <w:lang w:val="ms-MY"/>
        </w:rPr>
        <w:t>Jadual 1 menunjukkan kadar inflasi di Malaysia dari tahun 2006 hingga tahun 2012.</w:t>
      </w:r>
    </w:p>
    <w:p w:rsidR="00D67F61" w:rsidRDefault="00D67F61" w:rsidP="00D67F61">
      <w:pPr>
        <w:spacing w:after="200" w:line="276" w:lineRule="auto"/>
        <w:jc w:val="center"/>
        <w:rPr>
          <w:rFonts w:ascii="Times New Roman" w:hAnsi="Times New Roman" w:cs="Times New Roman"/>
          <w:b/>
          <w:lang w:val="ms-MY"/>
        </w:rPr>
      </w:pPr>
      <w:r>
        <w:rPr>
          <w:rFonts w:ascii="Times New Roman" w:hAnsi="Times New Roman" w:cs="Times New Roman"/>
          <w:b/>
          <w:lang w:val="ms-MY"/>
        </w:rPr>
        <w:t>Jadual 1: Kadar inflasi di Malaysia dari tahun 2006 hingga tahun 2012.</w:t>
      </w:r>
    </w:p>
    <w:tbl>
      <w:tblPr>
        <w:tblStyle w:val="TableGrid"/>
        <w:tblW w:w="0" w:type="auto"/>
        <w:jc w:val="center"/>
        <w:tblInd w:w="0" w:type="dxa"/>
        <w:tblLook w:val="04A0"/>
      </w:tblPr>
      <w:tblGrid>
        <w:gridCol w:w="2660"/>
        <w:gridCol w:w="2551"/>
      </w:tblGrid>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sidRPr="00CF046F">
              <w:rPr>
                <w:rFonts w:ascii="Times New Roman" w:hAnsi="Times New Roman" w:cs="Times New Roman"/>
                <w:lang w:val="ms-MY"/>
              </w:rPr>
              <w:t>Tahun</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Kadar Inflasi (%)</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2006</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3.65</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2007</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1.98</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2008</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5.39</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2009</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0.61</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2010</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1.73</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2011</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3.20</w:t>
            </w:r>
          </w:p>
        </w:tc>
      </w:tr>
      <w:tr w:rsidR="00CF046F" w:rsidTr="00A123DA">
        <w:trPr>
          <w:jc w:val="center"/>
        </w:trPr>
        <w:tc>
          <w:tcPr>
            <w:tcW w:w="2660"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2012</w:t>
            </w:r>
          </w:p>
        </w:tc>
        <w:tc>
          <w:tcPr>
            <w:tcW w:w="2551" w:type="dxa"/>
          </w:tcPr>
          <w:p w:rsidR="00CF046F" w:rsidRPr="00CF046F" w:rsidRDefault="00CF046F" w:rsidP="00D67F61">
            <w:pPr>
              <w:spacing w:after="200" w:line="276" w:lineRule="auto"/>
              <w:jc w:val="center"/>
              <w:rPr>
                <w:rFonts w:ascii="Times New Roman" w:hAnsi="Times New Roman" w:cs="Times New Roman"/>
                <w:lang w:val="ms-MY"/>
              </w:rPr>
            </w:pPr>
            <w:r>
              <w:rPr>
                <w:rFonts w:ascii="Times New Roman" w:hAnsi="Times New Roman" w:cs="Times New Roman"/>
                <w:lang w:val="ms-MY"/>
              </w:rPr>
              <w:t>1.65</w:t>
            </w:r>
          </w:p>
        </w:tc>
      </w:tr>
    </w:tbl>
    <w:p w:rsidR="00CF046F" w:rsidRDefault="00A123DA" w:rsidP="004F4263">
      <w:pPr>
        <w:spacing w:after="200" w:line="276" w:lineRule="auto"/>
        <w:jc w:val="center"/>
        <w:rPr>
          <w:rFonts w:ascii="Times New Roman" w:hAnsi="Times New Roman" w:cs="Times New Roman"/>
          <w:lang w:val="ms-MY"/>
        </w:rPr>
      </w:pPr>
      <w:r>
        <w:rPr>
          <w:rFonts w:ascii="Times New Roman" w:hAnsi="Times New Roman" w:cs="Times New Roman"/>
          <w:lang w:val="ms-MY"/>
        </w:rPr>
        <w:t>Sumber: Kajian Lapangan 2015</w:t>
      </w:r>
    </w:p>
    <w:p w:rsidR="004F4263" w:rsidRDefault="004F4263" w:rsidP="004F4263">
      <w:pPr>
        <w:spacing w:after="200" w:line="276" w:lineRule="auto"/>
        <w:jc w:val="center"/>
        <w:rPr>
          <w:rFonts w:ascii="Times New Roman" w:hAnsi="Times New Roman" w:cs="Times New Roman"/>
          <w:lang w:val="ms-MY"/>
        </w:rPr>
      </w:pPr>
    </w:p>
    <w:p w:rsidR="003F0385" w:rsidRDefault="004F4263" w:rsidP="003F0385">
      <w:pPr>
        <w:spacing w:after="200" w:line="276" w:lineRule="auto"/>
        <w:jc w:val="center"/>
        <w:rPr>
          <w:rFonts w:ascii="Times New Roman" w:hAnsi="Times New Roman" w:cs="Times New Roman"/>
          <w:lang w:val="ms-MY"/>
        </w:rPr>
      </w:pPr>
      <w:r>
        <w:rPr>
          <w:rFonts w:ascii="Times New Roman" w:hAnsi="Times New Roman" w:cs="Times New Roman"/>
          <w:noProof/>
          <w:lang w:eastAsia="en-MY"/>
        </w:rPr>
        <w:drawing>
          <wp:inline distT="0" distB="0" distL="0" distR="0">
            <wp:extent cx="5331125" cy="2009955"/>
            <wp:effectExtent l="0" t="0" r="222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4F4263">
        <w:rPr>
          <w:rFonts w:ascii="Times New Roman" w:hAnsi="Times New Roman" w:cs="Times New Roman"/>
          <w:lang w:val="ms-MY"/>
        </w:rPr>
        <w:t xml:space="preserve"> </w:t>
      </w:r>
      <w:r w:rsidR="003F0385">
        <w:rPr>
          <w:rFonts w:ascii="Times New Roman" w:hAnsi="Times New Roman" w:cs="Times New Roman"/>
          <w:lang w:val="ms-MY"/>
        </w:rPr>
        <w:t xml:space="preserve">  </w:t>
      </w:r>
    </w:p>
    <w:p w:rsidR="003F0385" w:rsidRPr="00DE4ACD" w:rsidRDefault="003F0385" w:rsidP="00DE4ACD">
      <w:pPr>
        <w:jc w:val="center"/>
        <w:rPr>
          <w:rFonts w:ascii="Times New Roman" w:hAnsi="Times New Roman" w:cs="Times New Roman"/>
          <w:lang w:val="ms-MY"/>
        </w:rPr>
      </w:pPr>
      <w:r w:rsidRPr="00DE4ACD">
        <w:rPr>
          <w:rFonts w:ascii="Times New Roman" w:hAnsi="Times New Roman" w:cs="Times New Roman"/>
          <w:lang w:val="ms-MY"/>
        </w:rPr>
        <w:t>Rajah 1: Kadar inflasi di Malaysia dari tahun 2006 hingga tahun 2012.</w:t>
      </w:r>
    </w:p>
    <w:p w:rsidR="004F4263" w:rsidRPr="00DE4ACD" w:rsidRDefault="004F4263" w:rsidP="00DE4ACD">
      <w:pPr>
        <w:jc w:val="center"/>
        <w:rPr>
          <w:rFonts w:ascii="Times New Roman" w:hAnsi="Times New Roman" w:cs="Times New Roman"/>
          <w:lang w:val="ms-MY"/>
        </w:rPr>
      </w:pPr>
      <w:r w:rsidRPr="00DE4ACD">
        <w:rPr>
          <w:rFonts w:ascii="Times New Roman" w:hAnsi="Times New Roman" w:cs="Times New Roman"/>
          <w:lang w:val="ms-MY"/>
        </w:rPr>
        <w:t>Sumber: Kajian Lapangan 2015</w:t>
      </w:r>
    </w:p>
    <w:p w:rsidR="004F4263" w:rsidRPr="00DE4ACD" w:rsidRDefault="009A2C80" w:rsidP="00DE4ACD">
      <w:pPr>
        <w:ind w:firstLine="720"/>
        <w:jc w:val="both"/>
        <w:rPr>
          <w:rFonts w:ascii="Times New Roman" w:hAnsi="Times New Roman" w:cs="Times New Roman"/>
          <w:lang w:val="ms-MY"/>
        </w:rPr>
      </w:pPr>
      <w:r w:rsidRPr="00DE4ACD">
        <w:rPr>
          <w:rFonts w:ascii="Times New Roman" w:hAnsi="Times New Roman" w:cs="Times New Roman"/>
          <w:lang w:val="ms-MY"/>
        </w:rPr>
        <w:lastRenderedPageBreak/>
        <w:t xml:space="preserve">Jadual 1 dan rajah 1 di atas menunjukkan kadar inflasi di Malaysia dari tahun 2006 hingga tahun 2012.  </w:t>
      </w:r>
    </w:p>
    <w:p w:rsidR="009A2C80" w:rsidRPr="00DE4ACD" w:rsidRDefault="009A2C80" w:rsidP="00DE4ACD">
      <w:pPr>
        <w:jc w:val="both"/>
        <w:rPr>
          <w:rFonts w:ascii="Times New Roman" w:hAnsi="Times New Roman" w:cs="Times New Roman"/>
          <w:lang w:val="ms-MY"/>
        </w:rPr>
      </w:pPr>
    </w:p>
    <w:p w:rsidR="009A2C80" w:rsidRPr="00DE4ACD" w:rsidRDefault="009A2C80" w:rsidP="00DE4ACD">
      <w:pPr>
        <w:ind w:firstLine="720"/>
        <w:jc w:val="both"/>
        <w:rPr>
          <w:rFonts w:ascii="Times New Roman" w:hAnsi="Times New Roman" w:cs="Times New Roman"/>
          <w:lang w:val="ms-MY"/>
        </w:rPr>
      </w:pPr>
      <w:r w:rsidRPr="00DE4ACD">
        <w:rPr>
          <w:rFonts w:ascii="Times New Roman" w:hAnsi="Times New Roman" w:cs="Times New Roman"/>
          <w:lang w:val="ms-MY"/>
        </w:rPr>
        <w:t>Pada tahun 2006, telah menunjukkan kadar inflasi sebanyak 3.65%.  Inflasi ini dapat dikategori sebagai inflasi sederhana.  Dalam keadaan ini pelaburan dan kegiatan ekonomi adalah menggalakkan</w:t>
      </w:r>
      <w:r w:rsidR="0074100F">
        <w:rPr>
          <w:rFonts w:ascii="Times New Roman" w:hAnsi="Times New Roman" w:cs="Times New Roman"/>
          <w:lang w:val="ms-MY"/>
        </w:rPr>
        <w:t xml:space="preserve"> dan kadar</w:t>
      </w:r>
      <w:r w:rsidR="007A5E92">
        <w:rPr>
          <w:rFonts w:ascii="Times New Roman" w:hAnsi="Times New Roman" w:cs="Times New Roman"/>
          <w:lang w:val="ms-MY"/>
        </w:rPr>
        <w:t xml:space="preserve"> pengangguran menurun.  Melalui </w:t>
      </w:r>
      <w:r w:rsidR="007A5E92" w:rsidRPr="007A5E92">
        <w:rPr>
          <w:rFonts w:ascii="Times New Roman" w:hAnsi="Times New Roman" w:cs="Times New Roman"/>
          <w:lang w:val="ms-MY"/>
        </w:rPr>
        <w:t>Laporan Tahunan Bank Negara Malaysia 2006</w:t>
      </w:r>
      <w:r w:rsidR="007A5E92">
        <w:rPr>
          <w:rFonts w:ascii="Times New Roman" w:hAnsi="Times New Roman" w:cs="Times New Roman"/>
          <w:lang w:val="ms-MY"/>
        </w:rPr>
        <w:t xml:space="preserve"> </w:t>
      </w:r>
      <w:r w:rsidR="0074100F">
        <w:rPr>
          <w:rFonts w:ascii="Times New Roman" w:hAnsi="Times New Roman" w:cs="Times New Roman"/>
          <w:lang w:val="ms-MY"/>
        </w:rPr>
        <w:t>yang telah mencatatkan bahawa peningkatan kos pengangkutan merupakan penyumbang utama kepada kenaikan inflasi pada tahun 2006, manakala kategori utama lain juga mencatat kenaikan harga.  Penambahan nilai kadar pertukaran ringgit pada tahun itu juga mengurangkan tekanan inflasi melalui pengurangan kos barangan yang diimport.</w:t>
      </w:r>
    </w:p>
    <w:p w:rsidR="00B7615D" w:rsidRPr="00DE4ACD" w:rsidRDefault="00B7615D" w:rsidP="00DE4ACD">
      <w:pPr>
        <w:jc w:val="both"/>
        <w:rPr>
          <w:rFonts w:ascii="Times New Roman" w:hAnsi="Times New Roman" w:cs="Times New Roman"/>
          <w:lang w:val="ms-MY"/>
        </w:rPr>
      </w:pPr>
    </w:p>
    <w:p w:rsidR="00B7615D" w:rsidRDefault="00B7615D" w:rsidP="009F685D">
      <w:pPr>
        <w:ind w:firstLine="720"/>
        <w:jc w:val="both"/>
        <w:rPr>
          <w:rFonts w:ascii="Times New Roman" w:hAnsi="Times New Roman" w:cs="Times New Roman"/>
          <w:lang w:val="ms-MY"/>
        </w:rPr>
      </w:pPr>
      <w:r w:rsidRPr="00DE4ACD">
        <w:rPr>
          <w:rFonts w:ascii="Times New Roman" w:hAnsi="Times New Roman" w:cs="Times New Roman"/>
          <w:lang w:val="ms-MY"/>
        </w:rPr>
        <w:t xml:space="preserve">Kadar inflasi telah ditunjuk sebanyak 1.98% pada tahun 2007. </w:t>
      </w:r>
      <w:r w:rsidR="00B944F6">
        <w:rPr>
          <w:rFonts w:ascii="Times New Roman" w:hAnsi="Times New Roman" w:cs="Times New Roman"/>
          <w:lang w:val="ms-MY"/>
        </w:rPr>
        <w:t xml:space="preserve"> </w:t>
      </w:r>
      <w:r w:rsidR="009F685D">
        <w:rPr>
          <w:rFonts w:ascii="Times New Roman" w:hAnsi="Times New Roman" w:cs="Times New Roman"/>
          <w:lang w:val="ms-MY"/>
        </w:rPr>
        <w:t xml:space="preserve">Menurut </w:t>
      </w:r>
      <w:r w:rsidR="0003098E" w:rsidRPr="007A5E92">
        <w:rPr>
          <w:rFonts w:ascii="Times New Roman" w:hAnsi="Times New Roman" w:cs="Times New Roman"/>
          <w:lang w:val="ms-MY"/>
        </w:rPr>
        <w:t>Laporan T</w:t>
      </w:r>
      <w:r w:rsidR="0003098E">
        <w:rPr>
          <w:rFonts w:ascii="Times New Roman" w:hAnsi="Times New Roman" w:cs="Times New Roman"/>
          <w:lang w:val="ms-MY"/>
        </w:rPr>
        <w:t>ahunan Bank Negara Malaysia 2007</w:t>
      </w:r>
      <w:r w:rsidR="009F685D">
        <w:rPr>
          <w:rFonts w:ascii="Times New Roman" w:hAnsi="Times New Roman" w:cs="Times New Roman"/>
          <w:lang w:val="ms-MY"/>
        </w:rPr>
        <w:t xml:space="preserve"> </w:t>
      </w:r>
      <w:r w:rsidR="009F685D" w:rsidRPr="009F685D">
        <w:rPr>
          <w:rFonts w:ascii="Times New Roman" w:hAnsi="Times New Roman" w:cs="Times New Roman"/>
          <w:lang w:val="ms-MY"/>
        </w:rPr>
        <w:t xml:space="preserve">telah mencatat bahawa pada tahun tersebut </w:t>
      </w:r>
      <w:r w:rsidR="009F685D">
        <w:rPr>
          <w:rFonts w:ascii="Times New Roman" w:hAnsi="Times New Roman" w:cs="Times New Roman"/>
          <w:lang w:val="ms-MY"/>
        </w:rPr>
        <w:t xml:space="preserve">harga </w:t>
      </w:r>
      <w:r w:rsidR="009F685D" w:rsidRPr="009F685D">
        <w:rPr>
          <w:rFonts w:ascii="Times New Roman" w:hAnsi="Times New Roman" w:cs="Times New Roman"/>
          <w:lang w:val="ms-MY"/>
        </w:rPr>
        <w:t>dalam kategori makanan dan minuman bukan beralkohol, dan juga kategori restoran dan hotel dan perkhidmatan rekreasi dan kebudayaan</w:t>
      </w:r>
      <w:r w:rsidR="009F685D">
        <w:rPr>
          <w:rFonts w:ascii="Times New Roman" w:hAnsi="Times New Roman" w:cs="Times New Roman"/>
          <w:lang w:val="ms-MY"/>
        </w:rPr>
        <w:t xml:space="preserve"> telah dinaikkan</w:t>
      </w:r>
      <w:r w:rsidR="009F685D" w:rsidRPr="009F685D">
        <w:rPr>
          <w:rFonts w:ascii="Times New Roman" w:hAnsi="Times New Roman" w:cs="Times New Roman"/>
          <w:lang w:val="ms-MY"/>
        </w:rPr>
        <w:t>. Namun, kesan terhadap inflasi keseluruhan sebahagiannya dikurangkan oleh penurunan harga dalam kategori pakaian dan kasut, dan komunikasi.</w:t>
      </w:r>
    </w:p>
    <w:p w:rsidR="009F685D" w:rsidRPr="009F685D" w:rsidRDefault="009F685D" w:rsidP="009F685D">
      <w:pPr>
        <w:ind w:firstLine="720"/>
        <w:jc w:val="both"/>
        <w:rPr>
          <w:rFonts w:ascii="Times New Roman" w:hAnsi="Times New Roman" w:cs="Times New Roman"/>
          <w:lang w:val="ms-MY"/>
        </w:rPr>
      </w:pPr>
    </w:p>
    <w:p w:rsidR="00B7615D" w:rsidRPr="00AC544D" w:rsidRDefault="00B7615D" w:rsidP="00AC544D">
      <w:pPr>
        <w:ind w:firstLine="720"/>
        <w:jc w:val="both"/>
        <w:rPr>
          <w:rFonts w:ascii="Times New Roman" w:hAnsi="Times New Roman" w:cs="Times New Roman"/>
          <w:lang w:val="ms-MY"/>
        </w:rPr>
      </w:pPr>
      <w:r w:rsidRPr="00AC544D">
        <w:rPr>
          <w:rFonts w:ascii="Times New Roman" w:hAnsi="Times New Roman" w:cs="Times New Roman"/>
          <w:lang w:val="ms-MY"/>
        </w:rPr>
        <w:t xml:space="preserve">Bagi tahun 2008 pula, kadar inflasi tercapai paling tinggi antara 7 tahun yang dipilih iaitu sebanyak 5.39.  Inflasi ini dapat dibagikan kepada keadaan inflasi merayap.  </w:t>
      </w:r>
      <w:r w:rsidR="00AC544D" w:rsidRPr="00AC544D">
        <w:rPr>
          <w:rFonts w:ascii="Times New Roman" w:hAnsi="Times New Roman" w:cs="Times New Roman"/>
          <w:lang w:val="ms-MY"/>
        </w:rPr>
        <w:t xml:space="preserve">Ini disokong oleh </w:t>
      </w:r>
      <w:r w:rsidR="0003098E" w:rsidRPr="007A5E92">
        <w:rPr>
          <w:rFonts w:ascii="Times New Roman" w:hAnsi="Times New Roman" w:cs="Times New Roman"/>
          <w:lang w:val="ms-MY"/>
        </w:rPr>
        <w:t>Laporan T</w:t>
      </w:r>
      <w:r w:rsidR="0003098E">
        <w:rPr>
          <w:rFonts w:ascii="Times New Roman" w:hAnsi="Times New Roman" w:cs="Times New Roman"/>
          <w:lang w:val="ms-MY"/>
        </w:rPr>
        <w:t xml:space="preserve">ahunan Bank Negara Malaysia 2008 </w:t>
      </w:r>
      <w:r w:rsidR="00AC544D" w:rsidRPr="00AC544D">
        <w:rPr>
          <w:rFonts w:ascii="Times New Roman" w:hAnsi="Times New Roman" w:cs="Times New Roman"/>
          <w:lang w:val="ms-MY"/>
        </w:rPr>
        <w:t>yang mencatatkan bahawa Januari 2008– Ogos 2008 sepanjang tempoh ini, harga dalam negeri, khususnya bagi makanan dan tenaga, meningkat dengan mendadak kesan daripada harga global bagi minyak mentah dan komoditi makanan yang lebih tinggi.</w:t>
      </w:r>
      <w:r w:rsidRPr="00AC544D">
        <w:rPr>
          <w:rFonts w:ascii="Times New Roman" w:hAnsi="Times New Roman" w:cs="Times New Roman"/>
          <w:lang w:val="ms-MY"/>
        </w:rPr>
        <w:t xml:space="preserve"> </w:t>
      </w:r>
    </w:p>
    <w:p w:rsidR="009A2C80" w:rsidRPr="00AC544D" w:rsidRDefault="009A2C80" w:rsidP="00AC544D">
      <w:pPr>
        <w:jc w:val="both"/>
        <w:rPr>
          <w:rFonts w:ascii="Times New Roman" w:hAnsi="Times New Roman" w:cs="Times New Roman"/>
          <w:lang w:val="ms-MY"/>
        </w:rPr>
      </w:pPr>
      <w:r w:rsidRPr="00AC544D">
        <w:rPr>
          <w:rFonts w:ascii="Times New Roman" w:hAnsi="Times New Roman" w:cs="Times New Roman"/>
          <w:lang w:val="ms-MY"/>
        </w:rPr>
        <w:tab/>
      </w:r>
    </w:p>
    <w:p w:rsidR="00E37354" w:rsidRPr="00CF6DF5" w:rsidRDefault="00AC544D" w:rsidP="00AC544D">
      <w:pPr>
        <w:jc w:val="both"/>
        <w:rPr>
          <w:rFonts w:ascii="Times New Roman" w:hAnsi="Times New Roman" w:cs="Times New Roman"/>
          <w:lang w:val="ms-MY"/>
        </w:rPr>
      </w:pPr>
      <w:r w:rsidRPr="00AC544D">
        <w:rPr>
          <w:rFonts w:ascii="Times New Roman" w:hAnsi="Times New Roman" w:cs="Times New Roman"/>
          <w:lang w:val="ms-MY"/>
        </w:rPr>
        <w:tab/>
        <w:t>Pada tahun 2009 telah mencatatkan kadar inflasi</w:t>
      </w:r>
      <w:r>
        <w:rPr>
          <w:rFonts w:ascii="Times New Roman" w:hAnsi="Times New Roman" w:cs="Times New Roman"/>
          <w:lang w:val="ms-MY"/>
        </w:rPr>
        <w:t xml:space="preserve"> paling rendah antara tahun 2005 sehingga tahun 2012 iaitu sebanyak</w:t>
      </w:r>
      <w:r w:rsidRPr="00AC544D">
        <w:rPr>
          <w:rFonts w:ascii="Times New Roman" w:hAnsi="Times New Roman" w:cs="Times New Roman"/>
          <w:lang w:val="ms-MY"/>
        </w:rPr>
        <w:t xml:space="preserve"> 0.61%</w:t>
      </w:r>
      <w:r>
        <w:rPr>
          <w:rFonts w:ascii="Times New Roman" w:hAnsi="Times New Roman" w:cs="Times New Roman"/>
          <w:lang w:val="ms-MY"/>
        </w:rPr>
        <w:t>.</w:t>
      </w:r>
      <w:r w:rsidR="00E37354">
        <w:rPr>
          <w:rFonts w:ascii="Times New Roman" w:hAnsi="Times New Roman" w:cs="Times New Roman"/>
          <w:lang w:val="ms-MY"/>
        </w:rPr>
        <w:t xml:space="preserve">  Melalui </w:t>
      </w:r>
      <w:r w:rsidR="0003098E" w:rsidRPr="007A5E92">
        <w:rPr>
          <w:rFonts w:ascii="Times New Roman" w:hAnsi="Times New Roman" w:cs="Times New Roman"/>
          <w:lang w:val="ms-MY"/>
        </w:rPr>
        <w:t>Laporan T</w:t>
      </w:r>
      <w:r w:rsidR="0003098E">
        <w:rPr>
          <w:rFonts w:ascii="Times New Roman" w:hAnsi="Times New Roman" w:cs="Times New Roman"/>
          <w:lang w:val="ms-MY"/>
        </w:rPr>
        <w:t xml:space="preserve">ahunan Bank Negara Malaysia 2009 </w:t>
      </w:r>
      <w:r w:rsidR="00E37354">
        <w:rPr>
          <w:rFonts w:ascii="Times New Roman" w:hAnsi="Times New Roman" w:cs="Times New Roman"/>
          <w:lang w:val="ms-MY"/>
        </w:rPr>
        <w:t>telah mencatatkan bahawa Bank Negara Malaysia dan pihak k</w:t>
      </w:r>
      <w:r w:rsidR="00E37354" w:rsidRPr="00E37354">
        <w:rPr>
          <w:rFonts w:ascii="Times New Roman" w:hAnsi="Times New Roman" w:cs="Times New Roman"/>
          <w:lang w:val="ms-MY"/>
        </w:rPr>
        <w:t xml:space="preserve">erajaan telah melaksanakan langkah-langkah dasar yang komprehensif untuk mengurangkan kesan kemelesetan global terhadap ekonomi negara. </w:t>
      </w:r>
      <w:r w:rsidR="00E37354" w:rsidRPr="00CF6DF5">
        <w:rPr>
          <w:rFonts w:ascii="Times New Roman" w:hAnsi="Times New Roman" w:cs="Times New Roman"/>
          <w:lang w:val="ms-MY"/>
        </w:rPr>
        <w:t xml:space="preserve">Dengan sistem kewangan yang berdaya tahan dan proses penyaluran monetari yang berfungsi dengan baik, Malaysia tidak perlu melaksanakan langkah bukan </w:t>
      </w:r>
      <w:r w:rsidR="00E37354" w:rsidRPr="00CF6DF5">
        <w:rPr>
          <w:rFonts w:ascii="Times New Roman" w:hAnsi="Times New Roman" w:cs="Times New Roman"/>
          <w:lang w:val="ms-MY"/>
        </w:rPr>
        <w:lastRenderedPageBreak/>
        <w:t>konvensional seperti pelonggaran kuantitatif dan inisiatif untuk menangani keadaan tekanan kewangan.</w:t>
      </w:r>
      <w:r w:rsidR="003912B5" w:rsidRPr="00CF6DF5">
        <w:rPr>
          <w:rFonts w:ascii="Times New Roman" w:hAnsi="Times New Roman" w:cs="Times New Roman"/>
          <w:lang w:val="ms-MY"/>
        </w:rPr>
        <w:t xml:space="preserve"> </w:t>
      </w:r>
    </w:p>
    <w:p w:rsidR="00AC544D" w:rsidRDefault="00AC544D" w:rsidP="00AC544D">
      <w:pPr>
        <w:jc w:val="both"/>
        <w:rPr>
          <w:rFonts w:ascii="Times New Roman" w:hAnsi="Times New Roman" w:cs="Times New Roman"/>
          <w:lang w:val="ms-MY"/>
        </w:rPr>
      </w:pPr>
    </w:p>
    <w:p w:rsidR="00AC544D" w:rsidRDefault="00AC544D" w:rsidP="00AC544D">
      <w:pPr>
        <w:jc w:val="both"/>
        <w:rPr>
          <w:rFonts w:ascii="Times New Roman" w:hAnsi="Times New Roman" w:cs="Times New Roman"/>
          <w:lang w:val="ms-MY"/>
        </w:rPr>
      </w:pPr>
      <w:r>
        <w:rPr>
          <w:rFonts w:ascii="Times New Roman" w:hAnsi="Times New Roman" w:cs="Times New Roman"/>
          <w:lang w:val="ms-MY"/>
        </w:rPr>
        <w:tab/>
        <w:t>Tahun 2010 pula menujukkan kadar inflasi sebanyak 1.73%.</w:t>
      </w:r>
    </w:p>
    <w:p w:rsidR="00AC544D" w:rsidRDefault="00AC544D" w:rsidP="00AC544D">
      <w:pPr>
        <w:jc w:val="both"/>
        <w:rPr>
          <w:rFonts w:ascii="Times New Roman" w:hAnsi="Times New Roman" w:cs="Times New Roman"/>
          <w:lang w:val="ms-MY"/>
        </w:rPr>
      </w:pPr>
    </w:p>
    <w:p w:rsidR="00AC544D" w:rsidRDefault="00AC544D" w:rsidP="00AC544D">
      <w:pPr>
        <w:jc w:val="both"/>
        <w:rPr>
          <w:rFonts w:ascii="Times New Roman" w:hAnsi="Times New Roman" w:cs="Times New Roman"/>
          <w:lang w:val="ms-MY"/>
        </w:rPr>
      </w:pPr>
      <w:r>
        <w:rPr>
          <w:rFonts w:ascii="Times New Roman" w:hAnsi="Times New Roman" w:cs="Times New Roman"/>
          <w:lang w:val="ms-MY"/>
        </w:rPr>
        <w:tab/>
        <w:t>Tahun 2011 terdapat kadar inflasi sebanyak 3.2%</w:t>
      </w:r>
      <w:r w:rsidR="00CF2560">
        <w:rPr>
          <w:rFonts w:ascii="Times New Roman" w:hAnsi="Times New Roman" w:cs="Times New Roman"/>
          <w:lang w:val="ms-MY"/>
        </w:rPr>
        <w:t xml:space="preserve">.  Ini dibahagikan kepada keadaan inflasi sederhana.  Daripada sumber internet telah menyatakan inflasi berlaku pada tahun tersebut disebabkan oleh rasionalisasi subsidi bagi beberapa barangan keperluan pengguna termasuk gula, petrol RON97 dan tarif eletrik.  </w:t>
      </w:r>
      <w:hyperlink r:id="rId10" w:history="1">
        <w:r w:rsidR="00CF2560" w:rsidRPr="00235F3E">
          <w:rPr>
            <w:rStyle w:val="Hyperlink"/>
            <w:rFonts w:ascii="Times New Roman" w:hAnsi="Times New Roman" w:cs="Times New Roman"/>
            <w:lang w:val="ms-MY"/>
          </w:rPr>
          <w:t>http://www.beritasemasa.com.my</w:t>
        </w:r>
      </w:hyperlink>
    </w:p>
    <w:p w:rsidR="00CF2560" w:rsidRDefault="00CF2560" w:rsidP="00AC544D">
      <w:pPr>
        <w:jc w:val="both"/>
        <w:rPr>
          <w:rFonts w:ascii="Times New Roman" w:hAnsi="Times New Roman" w:cs="Times New Roman"/>
          <w:lang w:val="ms-MY"/>
        </w:rPr>
      </w:pPr>
    </w:p>
    <w:p w:rsidR="00CF2560" w:rsidRPr="00AC544D" w:rsidRDefault="00CF2560" w:rsidP="00AC544D">
      <w:pPr>
        <w:jc w:val="both"/>
        <w:rPr>
          <w:rFonts w:ascii="Times New Roman" w:hAnsi="Times New Roman" w:cs="Times New Roman"/>
          <w:lang w:val="ms-MY"/>
        </w:rPr>
      </w:pPr>
      <w:r>
        <w:rPr>
          <w:rFonts w:ascii="Times New Roman" w:hAnsi="Times New Roman" w:cs="Times New Roman"/>
          <w:lang w:val="ms-MY"/>
        </w:rPr>
        <w:tab/>
        <w:t>Tahun 2012 pula telah menujukkan kadar inflasi sebanyak 1.65%.</w:t>
      </w:r>
    </w:p>
    <w:p w:rsidR="00AC544D" w:rsidRPr="00AC544D" w:rsidRDefault="00AC544D" w:rsidP="00AC544D">
      <w:pPr>
        <w:jc w:val="both"/>
        <w:rPr>
          <w:rFonts w:ascii="Times New Roman" w:hAnsi="Times New Roman" w:cs="Times New Roman"/>
          <w:lang w:val="ms-MY"/>
        </w:rPr>
      </w:pPr>
      <w:r w:rsidRPr="00AC544D">
        <w:rPr>
          <w:rFonts w:ascii="Times New Roman" w:hAnsi="Times New Roman" w:cs="Times New Roman"/>
          <w:lang w:val="ms-MY"/>
        </w:rPr>
        <w:tab/>
      </w:r>
    </w:p>
    <w:p w:rsidR="009A2C80" w:rsidRDefault="00DB2117" w:rsidP="00DB2117">
      <w:pPr>
        <w:jc w:val="both"/>
        <w:rPr>
          <w:rFonts w:ascii="Times New Roman" w:hAnsi="Times New Roman" w:cs="Times New Roman"/>
          <w:b/>
          <w:lang w:val="ms-MY"/>
        </w:rPr>
      </w:pPr>
      <w:r>
        <w:rPr>
          <w:rFonts w:ascii="Times New Roman" w:hAnsi="Times New Roman" w:cs="Times New Roman"/>
          <w:b/>
          <w:lang w:val="ms-MY"/>
        </w:rPr>
        <w:t>5.2 Menjelaskan Hubungan Kadar Inflasi dengan Komponen Perkhidmatan Rekreasi dan K</w:t>
      </w:r>
      <w:r w:rsidRPr="00DB2117">
        <w:rPr>
          <w:rFonts w:ascii="Times New Roman" w:hAnsi="Times New Roman" w:cs="Times New Roman"/>
          <w:b/>
          <w:lang w:val="ms-MY"/>
        </w:rPr>
        <w:t>ebudayaan</w:t>
      </w:r>
      <w:r>
        <w:rPr>
          <w:rFonts w:ascii="Times New Roman" w:hAnsi="Times New Roman" w:cs="Times New Roman"/>
          <w:b/>
          <w:lang w:val="ms-MY"/>
        </w:rPr>
        <w:t>.</w:t>
      </w:r>
    </w:p>
    <w:p w:rsidR="009663AD" w:rsidRDefault="009663AD" w:rsidP="00DB2117">
      <w:pPr>
        <w:jc w:val="both"/>
        <w:rPr>
          <w:rFonts w:ascii="Times New Roman" w:hAnsi="Times New Roman" w:cs="Times New Roman"/>
          <w:b/>
          <w:lang w:val="ms-MY"/>
        </w:rPr>
      </w:pPr>
    </w:p>
    <w:p w:rsidR="009663AD" w:rsidRDefault="009663AD" w:rsidP="009663AD">
      <w:pPr>
        <w:jc w:val="center"/>
        <w:rPr>
          <w:rFonts w:ascii="Times New Roman" w:hAnsi="Times New Roman" w:cs="Times New Roman"/>
          <w:b/>
          <w:lang w:val="ms-MY"/>
        </w:rPr>
      </w:pPr>
      <w:r>
        <w:rPr>
          <w:rFonts w:ascii="Times New Roman" w:hAnsi="Times New Roman" w:cs="Times New Roman"/>
          <w:b/>
          <w:lang w:val="ms-MY"/>
        </w:rPr>
        <w:t>Jadual 2: Kadar Inflasi Komponen Perkhidmatan Rekreasi dan K</w:t>
      </w:r>
      <w:r w:rsidRPr="00DB2117">
        <w:rPr>
          <w:rFonts w:ascii="Times New Roman" w:hAnsi="Times New Roman" w:cs="Times New Roman"/>
          <w:b/>
          <w:lang w:val="ms-MY"/>
        </w:rPr>
        <w:t>ebudayaan</w:t>
      </w:r>
      <w:r>
        <w:rPr>
          <w:rFonts w:ascii="Times New Roman" w:hAnsi="Times New Roman" w:cs="Times New Roman"/>
          <w:b/>
          <w:lang w:val="ms-MY"/>
        </w:rPr>
        <w:t>.</w:t>
      </w:r>
    </w:p>
    <w:tbl>
      <w:tblPr>
        <w:tblStyle w:val="TableGrid"/>
        <w:tblW w:w="0" w:type="auto"/>
        <w:jc w:val="center"/>
        <w:tblInd w:w="0" w:type="dxa"/>
        <w:tblLook w:val="04A0"/>
      </w:tblPr>
      <w:tblGrid>
        <w:gridCol w:w="2660"/>
        <w:gridCol w:w="2551"/>
      </w:tblGrid>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sidRPr="00CF046F">
              <w:rPr>
                <w:rFonts w:ascii="Times New Roman" w:hAnsi="Times New Roman" w:cs="Times New Roman"/>
                <w:lang w:val="ms-MY"/>
              </w:rPr>
              <w:t>Tahun</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Kadar Inflasi (%)</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2006</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0.64</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2007</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1.38</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2008</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1.89</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2009</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1.44</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2010</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1.63</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2011</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2.00</w:t>
            </w:r>
          </w:p>
        </w:tc>
      </w:tr>
      <w:tr w:rsidR="009663AD" w:rsidTr="00B75ADA">
        <w:trPr>
          <w:jc w:val="center"/>
        </w:trPr>
        <w:tc>
          <w:tcPr>
            <w:tcW w:w="2660"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2012</w:t>
            </w:r>
          </w:p>
        </w:tc>
        <w:tc>
          <w:tcPr>
            <w:tcW w:w="2551" w:type="dxa"/>
          </w:tcPr>
          <w:p w:rsidR="009663AD" w:rsidRPr="00CF046F" w:rsidRDefault="009663AD" w:rsidP="00B75ADA">
            <w:pPr>
              <w:spacing w:after="200" w:line="276" w:lineRule="auto"/>
              <w:jc w:val="center"/>
              <w:rPr>
                <w:rFonts w:ascii="Times New Roman" w:hAnsi="Times New Roman" w:cs="Times New Roman"/>
                <w:lang w:val="ms-MY"/>
              </w:rPr>
            </w:pPr>
            <w:r>
              <w:rPr>
                <w:rFonts w:ascii="Times New Roman" w:hAnsi="Times New Roman" w:cs="Times New Roman"/>
                <w:lang w:val="ms-MY"/>
              </w:rPr>
              <w:t>1.18</w:t>
            </w:r>
          </w:p>
        </w:tc>
      </w:tr>
    </w:tbl>
    <w:p w:rsidR="00993FDE" w:rsidRDefault="00993FDE" w:rsidP="00993FDE">
      <w:pPr>
        <w:spacing w:after="200" w:line="276" w:lineRule="auto"/>
        <w:jc w:val="center"/>
        <w:rPr>
          <w:rFonts w:ascii="Times New Roman" w:hAnsi="Times New Roman" w:cs="Times New Roman"/>
          <w:lang w:val="ms-MY"/>
        </w:rPr>
      </w:pPr>
      <w:r>
        <w:rPr>
          <w:rFonts w:ascii="Times New Roman" w:hAnsi="Times New Roman" w:cs="Times New Roman"/>
          <w:lang w:val="ms-MY"/>
        </w:rPr>
        <w:t>Sumber: Kajian Lapangan 2015</w:t>
      </w:r>
    </w:p>
    <w:p w:rsidR="00AF4B63" w:rsidRDefault="00AF4B63" w:rsidP="00993FDE">
      <w:pPr>
        <w:spacing w:after="200" w:line="276" w:lineRule="auto"/>
        <w:jc w:val="center"/>
        <w:rPr>
          <w:rFonts w:ascii="Times New Roman" w:hAnsi="Times New Roman" w:cs="Times New Roman"/>
          <w:lang w:val="ms-MY"/>
        </w:rPr>
      </w:pPr>
    </w:p>
    <w:p w:rsidR="009663AD" w:rsidRDefault="00993FDE" w:rsidP="009663AD">
      <w:pPr>
        <w:spacing w:after="200" w:line="276" w:lineRule="auto"/>
        <w:jc w:val="center"/>
        <w:rPr>
          <w:rFonts w:ascii="Times New Roman" w:hAnsi="Times New Roman" w:cs="Times New Roman"/>
          <w:b/>
          <w:lang w:val="ms-MY"/>
        </w:rPr>
      </w:pPr>
      <w:r>
        <w:rPr>
          <w:rFonts w:ascii="Times New Roman" w:hAnsi="Times New Roman" w:cs="Times New Roman"/>
          <w:noProof/>
          <w:lang w:eastAsia="en-MY"/>
        </w:rPr>
        <w:lastRenderedPageBreak/>
        <w:drawing>
          <wp:inline distT="0" distB="0" distL="0" distR="0">
            <wp:extent cx="5374257" cy="2415396"/>
            <wp:effectExtent l="0" t="0" r="17145" b="234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F4B63" w:rsidRPr="00DE4ACD" w:rsidRDefault="00AF4B63" w:rsidP="00AF4B63">
      <w:pPr>
        <w:jc w:val="center"/>
        <w:rPr>
          <w:rFonts w:ascii="Times New Roman" w:hAnsi="Times New Roman" w:cs="Times New Roman"/>
          <w:lang w:val="ms-MY"/>
        </w:rPr>
      </w:pPr>
      <w:r>
        <w:rPr>
          <w:rFonts w:ascii="Times New Roman" w:hAnsi="Times New Roman" w:cs="Times New Roman"/>
          <w:lang w:val="ms-MY"/>
        </w:rPr>
        <w:t>Rajah 2</w:t>
      </w:r>
      <w:r w:rsidRPr="00DE4ACD">
        <w:rPr>
          <w:rFonts w:ascii="Times New Roman" w:hAnsi="Times New Roman" w:cs="Times New Roman"/>
          <w:lang w:val="ms-MY"/>
        </w:rPr>
        <w:t xml:space="preserve">: </w:t>
      </w:r>
      <w:r>
        <w:rPr>
          <w:rFonts w:ascii="Times New Roman" w:hAnsi="Times New Roman" w:cs="Times New Roman"/>
          <w:lang w:val="ms-MY"/>
        </w:rPr>
        <w:t>Hubungan kadar inflasi dengan komponen perkhidmatan rekreasi dan kebudayaan.</w:t>
      </w:r>
    </w:p>
    <w:p w:rsidR="00AF4B63" w:rsidRPr="00DE4ACD" w:rsidRDefault="00AF4B63" w:rsidP="00AF4B63">
      <w:pPr>
        <w:jc w:val="center"/>
        <w:rPr>
          <w:rFonts w:ascii="Times New Roman" w:hAnsi="Times New Roman" w:cs="Times New Roman"/>
          <w:lang w:val="ms-MY"/>
        </w:rPr>
      </w:pPr>
      <w:r w:rsidRPr="00DE4ACD">
        <w:rPr>
          <w:rFonts w:ascii="Times New Roman" w:hAnsi="Times New Roman" w:cs="Times New Roman"/>
          <w:lang w:val="ms-MY"/>
        </w:rPr>
        <w:t>Sumber: Kajian Lapangan 2015</w:t>
      </w:r>
    </w:p>
    <w:p w:rsidR="004D3F80" w:rsidRPr="00B944F6" w:rsidRDefault="004D3F80" w:rsidP="00B944F6">
      <w:pPr>
        <w:ind w:firstLine="720"/>
        <w:jc w:val="both"/>
        <w:rPr>
          <w:rFonts w:ascii="Times New Roman" w:hAnsi="Times New Roman" w:cs="Times New Roman"/>
          <w:b/>
          <w:lang w:val="ms-MY"/>
        </w:rPr>
      </w:pPr>
      <w:r>
        <w:rPr>
          <w:rFonts w:ascii="Times New Roman" w:hAnsi="Times New Roman" w:cs="Times New Roman"/>
          <w:lang w:val="ms-MY"/>
        </w:rPr>
        <w:t>Jadual 2 dan rajah 2</w:t>
      </w:r>
      <w:r w:rsidRPr="00DE4ACD">
        <w:rPr>
          <w:rFonts w:ascii="Times New Roman" w:hAnsi="Times New Roman" w:cs="Times New Roman"/>
          <w:lang w:val="ms-MY"/>
        </w:rPr>
        <w:t xml:space="preserve"> di atas menunjukkan </w:t>
      </w:r>
      <w:r>
        <w:rPr>
          <w:rFonts w:ascii="Times New Roman" w:hAnsi="Times New Roman" w:cs="Times New Roman"/>
          <w:lang w:val="ms-MY"/>
        </w:rPr>
        <w:t>hubungan kadar inflasi dengan komponen perkhidmatan rekreasi dan kebudayaan.</w:t>
      </w:r>
    </w:p>
    <w:p w:rsidR="004D3F80" w:rsidRDefault="004D3F80" w:rsidP="00DB2117">
      <w:pPr>
        <w:jc w:val="both"/>
        <w:rPr>
          <w:rFonts w:ascii="Times New Roman" w:hAnsi="Times New Roman" w:cs="Times New Roman"/>
          <w:lang w:val="ms-MY"/>
        </w:rPr>
      </w:pPr>
    </w:p>
    <w:p w:rsidR="00DB2117" w:rsidRDefault="00AF4B63" w:rsidP="004D3F80">
      <w:pPr>
        <w:ind w:firstLine="720"/>
        <w:jc w:val="both"/>
        <w:rPr>
          <w:rFonts w:ascii="Times New Roman" w:hAnsi="Times New Roman" w:cs="Times New Roman"/>
          <w:lang w:val="ms-MY"/>
        </w:rPr>
      </w:pPr>
      <w:r>
        <w:rPr>
          <w:rFonts w:ascii="Times New Roman" w:hAnsi="Times New Roman" w:cs="Times New Roman"/>
          <w:lang w:val="ms-MY"/>
        </w:rPr>
        <w:t xml:space="preserve">Pada tahun 2006, kadar inflasi bagi perkhidmatan rekreasi dan kebudayaan telah dicatat </w:t>
      </w:r>
      <w:r w:rsidR="004518C9">
        <w:rPr>
          <w:rFonts w:ascii="Times New Roman" w:hAnsi="Times New Roman" w:cs="Times New Roman"/>
          <w:lang w:val="ms-MY"/>
        </w:rPr>
        <w:t xml:space="preserve">paling rendah antara tahun 2005 hingga 2012 iaitu </w:t>
      </w:r>
      <w:r>
        <w:rPr>
          <w:rFonts w:ascii="Times New Roman" w:hAnsi="Times New Roman" w:cs="Times New Roman"/>
          <w:lang w:val="ms-MY"/>
        </w:rPr>
        <w:t xml:space="preserve">sebanyak 0.64%.  Hubungan </w:t>
      </w:r>
      <w:r w:rsidR="004D3F80">
        <w:rPr>
          <w:rFonts w:ascii="Times New Roman" w:hAnsi="Times New Roman" w:cs="Times New Roman"/>
          <w:lang w:val="ms-MY"/>
        </w:rPr>
        <w:t>antara kadar inflasi dengannya adalah positif.</w:t>
      </w:r>
    </w:p>
    <w:p w:rsidR="004518C9" w:rsidRDefault="004518C9" w:rsidP="004D3F80">
      <w:pPr>
        <w:ind w:firstLine="720"/>
        <w:jc w:val="both"/>
        <w:rPr>
          <w:rFonts w:ascii="Times New Roman" w:hAnsi="Times New Roman" w:cs="Times New Roman"/>
          <w:lang w:val="ms-MY"/>
        </w:rPr>
      </w:pPr>
    </w:p>
    <w:p w:rsidR="007E5C88" w:rsidRDefault="004518C9" w:rsidP="0097634D">
      <w:pPr>
        <w:ind w:firstLine="720"/>
        <w:jc w:val="both"/>
        <w:rPr>
          <w:rFonts w:ascii="Times New Roman" w:hAnsi="Times New Roman" w:cs="Times New Roman"/>
          <w:lang w:val="ms-MY"/>
        </w:rPr>
      </w:pPr>
      <w:r w:rsidRPr="0097634D">
        <w:rPr>
          <w:rFonts w:ascii="Times New Roman" w:hAnsi="Times New Roman" w:cs="Times New Roman"/>
          <w:lang w:val="ms-MY"/>
        </w:rPr>
        <w:t>Kadar inflasi pada tahun 2007 pula ialah 1.38%</w:t>
      </w:r>
      <w:r w:rsidR="007E5C88" w:rsidRPr="0097634D">
        <w:rPr>
          <w:rFonts w:ascii="Times New Roman" w:hAnsi="Times New Roman" w:cs="Times New Roman"/>
          <w:lang w:val="ms-MY"/>
        </w:rPr>
        <w:t>.  Hubungan antara k</w:t>
      </w:r>
      <w:r w:rsidRPr="0097634D">
        <w:rPr>
          <w:rFonts w:ascii="Times New Roman" w:hAnsi="Times New Roman" w:cs="Times New Roman"/>
          <w:lang w:val="ms-MY"/>
        </w:rPr>
        <w:t xml:space="preserve">adar inflasi dengan komponen perkhidmatan rekreasi dan kebudayaan pada tahun ini adalah negetif iaitu bertentangan.  </w:t>
      </w:r>
      <w:r w:rsidR="007E5C88" w:rsidRPr="0097634D">
        <w:rPr>
          <w:rFonts w:ascii="Times New Roman" w:hAnsi="Times New Roman" w:cs="Times New Roman"/>
          <w:lang w:val="ms-MY"/>
        </w:rPr>
        <w:t>Merunut  utusan online, telah mencatat bahawa</w:t>
      </w:r>
      <w:r w:rsidR="0097634D">
        <w:rPr>
          <w:lang w:val="ms-MY"/>
        </w:rPr>
        <w:t xml:space="preserve"> </w:t>
      </w:r>
      <w:r w:rsidR="0097634D">
        <w:rPr>
          <w:rFonts w:ascii="Times New Roman" w:hAnsi="Times New Roman" w:cs="Times New Roman"/>
          <w:lang w:val="ms-MY"/>
        </w:rPr>
        <w:t>t</w:t>
      </w:r>
      <w:r w:rsidR="0097634D" w:rsidRPr="0097634D">
        <w:rPr>
          <w:rFonts w:ascii="Times New Roman" w:hAnsi="Times New Roman" w:cs="Times New Roman"/>
          <w:lang w:val="ms-MY"/>
        </w:rPr>
        <w:t>ekanan menaik ini disebabkan oleh kenaikan sebanyak 4.2 peratus dalam harga kategori makanan dan minuman bukan beralkohol, ekoran kenaikan harga makanan dan minuman akibat banjir dan keadaan cuaca buruk baru-baru ini.</w:t>
      </w:r>
      <w:r w:rsidR="0097634D">
        <w:rPr>
          <w:rFonts w:ascii="Times New Roman" w:hAnsi="Times New Roman" w:cs="Times New Roman"/>
          <w:lang w:val="ms-MY"/>
        </w:rPr>
        <w:t xml:space="preserve">  </w:t>
      </w:r>
      <w:r w:rsidR="0097634D" w:rsidRPr="0097634D">
        <w:rPr>
          <w:rFonts w:ascii="Times New Roman" w:hAnsi="Times New Roman" w:cs="Times New Roman"/>
          <w:lang w:val="ms-MY"/>
        </w:rPr>
        <w:t>Kadar kenaikan harga bagi barangan dalam kategori restoran, hotel, perkhidmatan rekreasi dan kebudayaan juga lebih tinggi iaitu masing- masing pada enam peratus dan 2.5 peratus.</w:t>
      </w:r>
      <w:r w:rsidR="0097634D">
        <w:rPr>
          <w:rFonts w:ascii="Times New Roman" w:hAnsi="Times New Roman" w:cs="Times New Roman"/>
          <w:lang w:val="ms-MY"/>
        </w:rPr>
        <w:t xml:space="preserve">  </w:t>
      </w:r>
      <w:hyperlink r:id="rId12" w:history="1">
        <w:r w:rsidR="0097634D" w:rsidRPr="000A0318">
          <w:rPr>
            <w:rStyle w:val="Hyperlink"/>
            <w:rFonts w:ascii="Times New Roman" w:hAnsi="Times New Roman" w:cs="Times New Roman"/>
            <w:lang w:val="ms-MY"/>
          </w:rPr>
          <w:t>http://ww1.utusan.com.my</w:t>
        </w:r>
      </w:hyperlink>
      <w:r w:rsidR="00E33BA7">
        <w:rPr>
          <w:rFonts w:ascii="Times New Roman" w:hAnsi="Times New Roman" w:cs="Times New Roman"/>
          <w:lang w:val="ms-MY"/>
        </w:rPr>
        <w:t xml:space="preserve"> </w:t>
      </w:r>
    </w:p>
    <w:p w:rsidR="004518C9" w:rsidRDefault="004518C9" w:rsidP="004D3F80">
      <w:pPr>
        <w:ind w:firstLine="720"/>
        <w:jc w:val="both"/>
        <w:rPr>
          <w:rFonts w:ascii="Times New Roman" w:hAnsi="Times New Roman" w:cs="Times New Roman"/>
          <w:lang w:val="ms-MY"/>
        </w:rPr>
      </w:pPr>
    </w:p>
    <w:p w:rsidR="004B5A82" w:rsidRDefault="004B5A82" w:rsidP="004D3F80">
      <w:pPr>
        <w:ind w:firstLine="720"/>
        <w:jc w:val="both"/>
        <w:rPr>
          <w:rFonts w:ascii="Times New Roman" w:hAnsi="Times New Roman" w:cs="Times New Roman"/>
          <w:lang w:val="ms-MY"/>
        </w:rPr>
      </w:pPr>
      <w:r>
        <w:rPr>
          <w:rFonts w:ascii="Times New Roman" w:hAnsi="Times New Roman" w:cs="Times New Roman"/>
          <w:lang w:val="ms-MY"/>
        </w:rPr>
        <w:t>Pada tahun 2008 pula kadar inflasi telah meningkat sehingga 1.89%.  Hubungan antara kadar inflasi adalah bersifat positif.</w:t>
      </w:r>
    </w:p>
    <w:p w:rsidR="004B5A82" w:rsidRDefault="004B5A82" w:rsidP="004D3F80">
      <w:pPr>
        <w:ind w:firstLine="720"/>
        <w:jc w:val="both"/>
        <w:rPr>
          <w:rFonts w:ascii="Times New Roman" w:hAnsi="Times New Roman" w:cs="Times New Roman"/>
          <w:lang w:val="ms-MY"/>
        </w:rPr>
      </w:pPr>
    </w:p>
    <w:p w:rsidR="004D3F80" w:rsidRDefault="004B5A82" w:rsidP="004B5A82">
      <w:pPr>
        <w:ind w:firstLine="720"/>
        <w:jc w:val="both"/>
        <w:rPr>
          <w:rFonts w:ascii="Times New Roman" w:hAnsi="Times New Roman" w:cs="Times New Roman"/>
          <w:lang w:val="ms-MY"/>
        </w:rPr>
      </w:pPr>
      <w:r>
        <w:rPr>
          <w:rFonts w:ascii="Times New Roman" w:hAnsi="Times New Roman" w:cs="Times New Roman"/>
          <w:lang w:val="ms-MY"/>
        </w:rPr>
        <w:lastRenderedPageBreak/>
        <w:t>Tahun 2009 kadar inflasi telah mengurangkan sebanyak 0.45% iaitu 1.44%.  Hubungan kadar inflasi dengan komponen perkhidmatan rekreasi dan kebudayaan adalah bersifat positif.</w:t>
      </w:r>
    </w:p>
    <w:p w:rsidR="004B5A82" w:rsidRDefault="004B5A82" w:rsidP="004B5A82">
      <w:pPr>
        <w:ind w:firstLine="720"/>
        <w:jc w:val="both"/>
        <w:rPr>
          <w:rFonts w:ascii="Times New Roman" w:hAnsi="Times New Roman" w:cs="Times New Roman"/>
          <w:lang w:val="ms-MY"/>
        </w:rPr>
      </w:pPr>
    </w:p>
    <w:p w:rsidR="004B5A82" w:rsidRDefault="004B5A82" w:rsidP="004B5A82">
      <w:pPr>
        <w:ind w:firstLine="720"/>
        <w:jc w:val="both"/>
        <w:rPr>
          <w:rFonts w:ascii="Times New Roman" w:hAnsi="Times New Roman" w:cs="Times New Roman"/>
          <w:lang w:val="ms-MY"/>
        </w:rPr>
      </w:pPr>
      <w:r>
        <w:rPr>
          <w:rFonts w:ascii="Times New Roman" w:hAnsi="Times New Roman" w:cs="Times New Roman"/>
          <w:lang w:val="ms-MY"/>
        </w:rPr>
        <w:t>Bagi tahun 2010, kadar inflasi telah meningkat sebanyak 0.19% sehingga 1.63%.  Hubungannya dengan kadar inflasi adalah positif.</w:t>
      </w:r>
    </w:p>
    <w:p w:rsidR="004B5A82" w:rsidRDefault="004B5A82" w:rsidP="004B5A82">
      <w:pPr>
        <w:ind w:firstLine="720"/>
        <w:jc w:val="both"/>
        <w:rPr>
          <w:rFonts w:ascii="Times New Roman" w:hAnsi="Times New Roman" w:cs="Times New Roman"/>
          <w:lang w:val="ms-MY"/>
        </w:rPr>
      </w:pPr>
    </w:p>
    <w:p w:rsidR="004B5A82" w:rsidRDefault="004B5A82" w:rsidP="004B5A82">
      <w:pPr>
        <w:ind w:firstLine="720"/>
        <w:jc w:val="both"/>
        <w:rPr>
          <w:rFonts w:ascii="Times New Roman" w:hAnsi="Times New Roman" w:cs="Times New Roman"/>
          <w:lang w:val="ms-MY"/>
        </w:rPr>
      </w:pPr>
      <w:r>
        <w:rPr>
          <w:rFonts w:ascii="Times New Roman" w:hAnsi="Times New Roman" w:cs="Times New Roman"/>
          <w:lang w:val="ms-MY"/>
        </w:rPr>
        <w:t>Kadar inflasi telah meningkat sebanyak 0.37% pada tahun 2011 sehingga 2%</w:t>
      </w:r>
      <w:r w:rsidR="00F95123">
        <w:rPr>
          <w:rFonts w:ascii="Times New Roman" w:hAnsi="Times New Roman" w:cs="Times New Roman"/>
          <w:lang w:val="ms-MY"/>
        </w:rPr>
        <w:t>.  Hubungannya dengan kadar inflasi adalah positif.</w:t>
      </w:r>
    </w:p>
    <w:p w:rsidR="00F95123" w:rsidRDefault="00F95123" w:rsidP="004B5A82">
      <w:pPr>
        <w:ind w:firstLine="720"/>
        <w:jc w:val="both"/>
        <w:rPr>
          <w:rFonts w:ascii="Times New Roman" w:hAnsi="Times New Roman" w:cs="Times New Roman"/>
          <w:lang w:val="ms-MY"/>
        </w:rPr>
      </w:pPr>
    </w:p>
    <w:p w:rsidR="00F95123" w:rsidRDefault="00F95123" w:rsidP="004B5A82">
      <w:pPr>
        <w:ind w:firstLine="720"/>
        <w:jc w:val="both"/>
        <w:rPr>
          <w:rFonts w:ascii="Times New Roman" w:hAnsi="Times New Roman" w:cs="Times New Roman"/>
          <w:lang w:val="ms-MY"/>
        </w:rPr>
      </w:pPr>
      <w:r>
        <w:rPr>
          <w:rFonts w:ascii="Times New Roman" w:hAnsi="Times New Roman" w:cs="Times New Roman"/>
          <w:lang w:val="ms-MY"/>
        </w:rPr>
        <w:t>Tahun 2012 kadar inflasi komponen perkhidmatan rekreasi dan kebudayaan telah mencatatkan 1.18%.  Hubungan kadar inflasi dengan komponen perkhidmatan rekreasi dan kebudayaan adalah positif.</w:t>
      </w:r>
    </w:p>
    <w:p w:rsidR="000F4D44" w:rsidRDefault="000F4D44" w:rsidP="004B5A82">
      <w:pPr>
        <w:ind w:firstLine="720"/>
        <w:jc w:val="both"/>
        <w:rPr>
          <w:rFonts w:ascii="Times New Roman" w:hAnsi="Times New Roman" w:cs="Times New Roman"/>
          <w:lang w:val="ms-MY"/>
        </w:rPr>
      </w:pPr>
      <w:r>
        <w:rPr>
          <w:rFonts w:ascii="Times New Roman" w:hAnsi="Times New Roman" w:cs="Times New Roman"/>
          <w:lang w:val="ms-MY"/>
        </w:rPr>
        <w:br w:type="page"/>
      </w:r>
    </w:p>
    <w:p w:rsidR="000F4D44" w:rsidRDefault="000F4D44" w:rsidP="000F4D44">
      <w:pPr>
        <w:jc w:val="both"/>
        <w:rPr>
          <w:rFonts w:ascii="Times New Roman" w:hAnsi="Times New Roman" w:cs="Times New Roman"/>
          <w:b/>
          <w:lang w:val="ms-MY"/>
        </w:rPr>
      </w:pPr>
      <w:r>
        <w:rPr>
          <w:rFonts w:ascii="Times New Roman" w:hAnsi="Times New Roman" w:cs="Times New Roman"/>
          <w:b/>
          <w:lang w:val="ms-MY"/>
        </w:rPr>
        <w:lastRenderedPageBreak/>
        <w:t>6.0 CADANGAN</w:t>
      </w:r>
    </w:p>
    <w:p w:rsidR="000F4D44" w:rsidRDefault="000F4D44" w:rsidP="000F4D44">
      <w:pPr>
        <w:jc w:val="both"/>
        <w:rPr>
          <w:rFonts w:ascii="Times New Roman" w:hAnsi="Times New Roman" w:cs="Times New Roman"/>
          <w:lang w:val="ms-MY"/>
        </w:rPr>
      </w:pPr>
    </w:p>
    <w:p w:rsidR="000F4D44" w:rsidRDefault="000F4D44" w:rsidP="000F4D44">
      <w:pPr>
        <w:jc w:val="both"/>
        <w:rPr>
          <w:rFonts w:ascii="Times New Roman" w:hAnsi="Times New Roman" w:cs="Times New Roman"/>
          <w:lang w:val="ms-MY"/>
        </w:rPr>
      </w:pPr>
      <w:r>
        <w:rPr>
          <w:rFonts w:ascii="Times New Roman" w:hAnsi="Times New Roman" w:cs="Times New Roman"/>
          <w:lang w:val="ms-MY"/>
        </w:rPr>
        <w:t>6.1</w:t>
      </w:r>
      <w:r>
        <w:rPr>
          <w:rFonts w:ascii="Times New Roman" w:hAnsi="Times New Roman" w:cs="Times New Roman"/>
          <w:lang w:val="ms-MY"/>
        </w:rPr>
        <w:tab/>
        <w:t>Kerajaan boleh</w:t>
      </w:r>
      <w:r w:rsidR="008117AC">
        <w:rPr>
          <w:rFonts w:ascii="Times New Roman" w:hAnsi="Times New Roman" w:cs="Times New Roman"/>
          <w:lang w:val="ms-MY"/>
        </w:rPr>
        <w:t xml:space="preserve"> meningkatkan upah minimum seperti RM 1000 agar kos sara hidup rakyat dapat ditanggungkan semasa berlaku inflasi.</w:t>
      </w:r>
    </w:p>
    <w:p w:rsidR="008117AC" w:rsidRDefault="008117AC" w:rsidP="000F4D44">
      <w:pPr>
        <w:jc w:val="both"/>
        <w:rPr>
          <w:rFonts w:ascii="Times New Roman" w:hAnsi="Times New Roman" w:cs="Times New Roman"/>
          <w:lang w:val="ms-MY"/>
        </w:rPr>
      </w:pPr>
    </w:p>
    <w:p w:rsidR="008117AC" w:rsidRDefault="008117AC" w:rsidP="000F4D44">
      <w:pPr>
        <w:jc w:val="both"/>
        <w:rPr>
          <w:rFonts w:ascii="Times New Roman" w:hAnsi="Times New Roman" w:cs="Times New Roman"/>
          <w:lang w:val="ms-MY"/>
        </w:rPr>
      </w:pPr>
      <w:r>
        <w:rPr>
          <w:rFonts w:ascii="Times New Roman" w:hAnsi="Times New Roman" w:cs="Times New Roman"/>
          <w:lang w:val="ms-MY"/>
        </w:rPr>
        <w:t>6.2</w:t>
      </w:r>
      <w:r>
        <w:rPr>
          <w:rFonts w:ascii="Times New Roman" w:hAnsi="Times New Roman" w:cs="Times New Roman"/>
          <w:lang w:val="ms-MY"/>
        </w:rPr>
        <w:tab/>
        <w:t>Kerajaan juga perlu memastikan harga barang keperluan pengguna adalah berpatutan serta konsisten dalam tempoh inflasi.</w:t>
      </w:r>
    </w:p>
    <w:p w:rsidR="008117AC" w:rsidRDefault="008117AC" w:rsidP="000F4D44">
      <w:pPr>
        <w:jc w:val="both"/>
        <w:rPr>
          <w:rFonts w:ascii="Times New Roman" w:hAnsi="Times New Roman" w:cs="Times New Roman"/>
          <w:lang w:val="ms-MY"/>
        </w:rPr>
      </w:pPr>
    </w:p>
    <w:p w:rsidR="008117AC" w:rsidRDefault="008117AC" w:rsidP="000F4D44">
      <w:pPr>
        <w:jc w:val="both"/>
        <w:rPr>
          <w:rFonts w:ascii="Times New Roman" w:hAnsi="Times New Roman" w:cs="Times New Roman"/>
          <w:lang w:val="ms-MY"/>
        </w:rPr>
      </w:pPr>
      <w:r>
        <w:rPr>
          <w:rFonts w:ascii="Times New Roman" w:hAnsi="Times New Roman" w:cs="Times New Roman"/>
          <w:lang w:val="ms-MY"/>
        </w:rPr>
        <w:t>6.3</w:t>
      </w:r>
      <w:r>
        <w:rPr>
          <w:rFonts w:ascii="Times New Roman" w:hAnsi="Times New Roman" w:cs="Times New Roman"/>
          <w:lang w:val="ms-MY"/>
        </w:rPr>
        <w:tab/>
        <w:t>Kerajaan juga boleh memberi subsidi kepada pengeluar agar dapat megurangkan kos tanggungan mereka dan seterusnya mengurangkan harga pasaran barangan.</w:t>
      </w:r>
    </w:p>
    <w:p w:rsidR="008117AC" w:rsidRDefault="008117AC" w:rsidP="000F4D44">
      <w:pPr>
        <w:jc w:val="both"/>
        <w:rPr>
          <w:rFonts w:ascii="Times New Roman" w:hAnsi="Times New Roman" w:cs="Times New Roman"/>
          <w:lang w:val="ms-MY"/>
        </w:rPr>
      </w:pPr>
    </w:p>
    <w:p w:rsidR="008117AC" w:rsidRDefault="008117AC" w:rsidP="000F4D44">
      <w:pPr>
        <w:jc w:val="both"/>
        <w:rPr>
          <w:rFonts w:ascii="Times New Roman" w:hAnsi="Times New Roman" w:cs="Times New Roman"/>
          <w:lang w:val="ms-MY"/>
        </w:rPr>
      </w:pPr>
    </w:p>
    <w:p w:rsidR="008117AC" w:rsidRDefault="008117AC">
      <w:pPr>
        <w:spacing w:after="200" w:line="276" w:lineRule="auto"/>
        <w:rPr>
          <w:rFonts w:ascii="Times New Roman" w:hAnsi="Times New Roman" w:cs="Times New Roman"/>
          <w:lang w:val="ms-MY"/>
        </w:rPr>
      </w:pPr>
      <w:r>
        <w:rPr>
          <w:rFonts w:ascii="Times New Roman" w:hAnsi="Times New Roman" w:cs="Times New Roman"/>
          <w:lang w:val="ms-MY"/>
        </w:rPr>
        <w:br w:type="page"/>
      </w:r>
    </w:p>
    <w:p w:rsidR="008117AC" w:rsidRDefault="008117AC" w:rsidP="000F4D44">
      <w:pPr>
        <w:jc w:val="both"/>
        <w:rPr>
          <w:rFonts w:ascii="Times New Roman" w:hAnsi="Times New Roman" w:cs="Times New Roman"/>
          <w:b/>
          <w:lang w:val="ms-MY"/>
        </w:rPr>
      </w:pPr>
      <w:r>
        <w:rPr>
          <w:rFonts w:ascii="Times New Roman" w:hAnsi="Times New Roman" w:cs="Times New Roman"/>
          <w:b/>
          <w:lang w:val="ms-MY"/>
        </w:rPr>
        <w:lastRenderedPageBreak/>
        <w:t>7.0 RUMUSAN</w:t>
      </w:r>
    </w:p>
    <w:p w:rsidR="008117AC" w:rsidRDefault="008117AC" w:rsidP="000F4D44">
      <w:pPr>
        <w:jc w:val="both"/>
        <w:rPr>
          <w:rFonts w:ascii="Times New Roman" w:hAnsi="Times New Roman" w:cs="Times New Roman"/>
          <w:b/>
          <w:lang w:val="ms-MY"/>
        </w:rPr>
      </w:pPr>
    </w:p>
    <w:p w:rsidR="008117AC" w:rsidRDefault="008117AC" w:rsidP="008117AC">
      <w:pPr>
        <w:rPr>
          <w:rFonts w:ascii="Times New Roman" w:hAnsi="Times New Roman" w:cs="Times New Roman"/>
          <w:b/>
          <w:lang w:val="ms-MY"/>
        </w:rPr>
      </w:pPr>
      <w:r>
        <w:rPr>
          <w:rFonts w:ascii="Times New Roman" w:hAnsi="Times New Roman" w:cs="Times New Roman"/>
          <w:b/>
          <w:lang w:val="ms-MY"/>
        </w:rPr>
        <w:t>7.1 Pengenalan</w:t>
      </w:r>
    </w:p>
    <w:p w:rsidR="00B25EB1" w:rsidRPr="00F67041" w:rsidRDefault="008117AC" w:rsidP="00B25EB1">
      <w:pPr>
        <w:jc w:val="both"/>
        <w:rPr>
          <w:rFonts w:ascii="Times New Roman" w:hAnsi="Times New Roman" w:cs="Times New Roman"/>
          <w:lang w:val="ms-MY"/>
        </w:rPr>
      </w:pPr>
      <w:r>
        <w:rPr>
          <w:rFonts w:ascii="Times New Roman" w:hAnsi="Times New Roman" w:cs="Times New Roman"/>
          <w:lang w:val="ms-MY"/>
        </w:rPr>
        <w:t xml:space="preserve">Secara kesimpulannya, kajian ini adalah bertujuan untuk </w:t>
      </w:r>
      <w:r w:rsidR="00B25EB1">
        <w:rPr>
          <w:rFonts w:ascii="Times New Roman" w:hAnsi="Times New Roman" w:cs="Times New Roman"/>
          <w:lang w:val="ms-MY"/>
        </w:rPr>
        <w:t>m</w:t>
      </w:r>
      <w:r w:rsidR="00B25EB1" w:rsidRPr="00F67041">
        <w:rPr>
          <w:rFonts w:ascii="Times New Roman" w:hAnsi="Times New Roman" w:cs="Times New Roman"/>
          <w:lang w:val="ms-MY"/>
        </w:rPr>
        <w:t>engenal</w:t>
      </w:r>
      <w:r w:rsidR="00B25EB1">
        <w:rPr>
          <w:rFonts w:ascii="Times New Roman" w:hAnsi="Times New Roman" w:cs="Times New Roman"/>
          <w:lang w:val="ms-MY"/>
        </w:rPr>
        <w:t xml:space="preserve"> </w:t>
      </w:r>
      <w:r w:rsidR="00B25EB1" w:rsidRPr="00F67041">
        <w:rPr>
          <w:rFonts w:ascii="Times New Roman" w:hAnsi="Times New Roman" w:cs="Times New Roman"/>
          <w:lang w:val="ms-MY"/>
        </w:rPr>
        <w:t xml:space="preserve">pasti arah aliran kadar inflasi di Malaysia dari </w:t>
      </w:r>
      <w:r w:rsidR="00B25EB1">
        <w:rPr>
          <w:rFonts w:ascii="Times New Roman" w:hAnsi="Times New Roman" w:cs="Times New Roman"/>
          <w:lang w:val="ms-MY"/>
        </w:rPr>
        <w:t>tahun 2006 hingga tahun 2012 dan menjelaskan hubungan kadar inflasi dengan komponen perkhidmatan rekreasi dan kebudayaan.</w:t>
      </w:r>
    </w:p>
    <w:p w:rsidR="008117AC" w:rsidRDefault="008117AC" w:rsidP="00B25EB1">
      <w:pPr>
        <w:ind w:firstLine="720"/>
        <w:jc w:val="both"/>
        <w:rPr>
          <w:rFonts w:ascii="Times New Roman" w:hAnsi="Times New Roman" w:cs="Times New Roman"/>
          <w:b/>
          <w:lang w:val="ms-MY"/>
        </w:rPr>
      </w:pPr>
    </w:p>
    <w:p w:rsidR="008117AC" w:rsidRDefault="00B25EB1" w:rsidP="008117AC">
      <w:pPr>
        <w:jc w:val="both"/>
        <w:rPr>
          <w:rFonts w:ascii="Times New Roman" w:hAnsi="Times New Roman" w:cs="Times New Roman"/>
          <w:b/>
          <w:lang w:val="ms-MY"/>
        </w:rPr>
      </w:pPr>
      <w:r>
        <w:rPr>
          <w:rFonts w:ascii="Times New Roman" w:hAnsi="Times New Roman" w:cs="Times New Roman"/>
          <w:b/>
          <w:lang w:val="ms-MY"/>
        </w:rPr>
        <w:t>7.2 Kaedah k</w:t>
      </w:r>
      <w:r w:rsidR="008117AC">
        <w:rPr>
          <w:rFonts w:ascii="Times New Roman" w:hAnsi="Times New Roman" w:cs="Times New Roman"/>
          <w:b/>
          <w:lang w:val="ms-MY"/>
        </w:rPr>
        <w:t xml:space="preserve">ajian </w:t>
      </w:r>
    </w:p>
    <w:p w:rsidR="008117AC" w:rsidRDefault="00B25EB1" w:rsidP="008117AC">
      <w:pPr>
        <w:ind w:firstLine="720"/>
        <w:jc w:val="both"/>
        <w:rPr>
          <w:rFonts w:ascii="Times New Roman" w:hAnsi="Times New Roman" w:cs="Times New Roman"/>
          <w:lang w:val="ms-MY"/>
        </w:rPr>
      </w:pPr>
      <w:r>
        <w:rPr>
          <w:rFonts w:ascii="Times New Roman" w:hAnsi="Times New Roman" w:cs="Times New Roman"/>
          <w:lang w:val="ms-MY"/>
        </w:rPr>
        <w:t xml:space="preserve">Terdapat </w:t>
      </w:r>
      <w:r w:rsidR="008117AC">
        <w:rPr>
          <w:rFonts w:ascii="Times New Roman" w:hAnsi="Times New Roman" w:cs="Times New Roman"/>
          <w:lang w:val="ms-MY"/>
        </w:rPr>
        <w:t xml:space="preserve">kaedah kajian yang dipilih untuk mendapat maklumat kajian ini iaitu metodologi pemerhatian, metodologi soal selidik, metodologi temu bual dan metodologi rujukan.   Dalam menjalankan kaedah soal selidik, sebanyak 30 orang responden telah dipilih secara rawak daripada tempat kajian iaitu 10 orang lelaki dan 20 orang perempuan yang kebanyakan daripada lingkugan berusia 20-30 tahun.  Pengkaji juga telah menemubual 2 orang penduduk yang tinggal di kawasan tempat kajian untuk mendapatkan pandangan mereka berkenaan objektif kajian yang ingin dikaji.  Analisis data ditunjukkan ke dalam bentuk jadual dan carta (bar cart dan pie cart). </w:t>
      </w:r>
    </w:p>
    <w:p w:rsidR="008117AC" w:rsidRDefault="008117AC" w:rsidP="008117AC">
      <w:pPr>
        <w:jc w:val="both"/>
        <w:rPr>
          <w:rFonts w:ascii="Times New Roman" w:hAnsi="Times New Roman" w:cs="Times New Roman"/>
          <w:lang w:val="ms-MY"/>
        </w:rPr>
      </w:pPr>
      <w:r>
        <w:rPr>
          <w:rFonts w:ascii="Times New Roman" w:hAnsi="Times New Roman" w:cs="Times New Roman"/>
          <w:lang w:val="ms-MY"/>
        </w:rPr>
        <w:tab/>
        <w:t>Setelah mengumpulkan data daripada soal selidik dan temu bual, pengiraan telah diguna pakai untuk mengira kekerapan responden, peratusan dan juga min untuk menganalisiskan data tersebut.</w:t>
      </w:r>
    </w:p>
    <w:p w:rsidR="008117AC" w:rsidRDefault="008117AC" w:rsidP="008117AC">
      <w:pPr>
        <w:jc w:val="both"/>
        <w:rPr>
          <w:rFonts w:ascii="Times New Roman" w:hAnsi="Times New Roman" w:cs="Times New Roman"/>
          <w:lang w:val="ms-MY"/>
        </w:rPr>
      </w:pPr>
    </w:p>
    <w:p w:rsidR="00B25EB1" w:rsidRPr="00B25EB1" w:rsidRDefault="00B25EB1" w:rsidP="00B25EB1">
      <w:pPr>
        <w:jc w:val="both"/>
        <w:rPr>
          <w:rFonts w:ascii="Times New Roman" w:hAnsi="Times New Roman" w:cs="Times New Roman"/>
          <w:b/>
          <w:lang w:val="ms-MY"/>
        </w:rPr>
      </w:pPr>
      <w:r w:rsidRPr="00B25EB1">
        <w:rPr>
          <w:rFonts w:ascii="Times New Roman" w:hAnsi="Times New Roman" w:cs="Times New Roman"/>
          <w:b/>
          <w:lang w:val="ms-MY"/>
        </w:rPr>
        <w:t>7</w:t>
      </w:r>
      <w:r w:rsidR="008117AC" w:rsidRPr="00B25EB1">
        <w:rPr>
          <w:rFonts w:ascii="Times New Roman" w:hAnsi="Times New Roman" w:cs="Times New Roman"/>
          <w:b/>
          <w:lang w:val="ms-MY"/>
        </w:rPr>
        <w:t xml:space="preserve">.3 </w:t>
      </w:r>
      <w:r w:rsidRPr="00B25EB1">
        <w:rPr>
          <w:rFonts w:ascii="Times New Roman" w:hAnsi="Times New Roman" w:cs="Times New Roman"/>
          <w:b/>
          <w:lang w:val="ms-MY"/>
        </w:rPr>
        <w:t>Mengenal pasti arah aliran kadar inflasi di Malaysia dari tahun 2006 hingga tahun 2012.</w:t>
      </w:r>
    </w:p>
    <w:p w:rsidR="00B25EB1" w:rsidRPr="00F67041" w:rsidRDefault="008117AC" w:rsidP="00B25EB1">
      <w:pPr>
        <w:jc w:val="both"/>
        <w:rPr>
          <w:rFonts w:ascii="Times New Roman" w:hAnsi="Times New Roman" w:cs="Times New Roman"/>
          <w:lang w:val="ms-MY"/>
        </w:rPr>
      </w:pPr>
      <w:r>
        <w:rPr>
          <w:rFonts w:ascii="Times New Roman" w:hAnsi="Times New Roman" w:cs="Times New Roman"/>
          <w:lang w:val="ms-MY"/>
        </w:rPr>
        <w:tab/>
        <w:t>Melalui kaedah rujukan dari laman web</w:t>
      </w:r>
      <w:r w:rsidR="00B25EB1">
        <w:rPr>
          <w:rFonts w:ascii="Times New Roman" w:hAnsi="Times New Roman" w:cs="Times New Roman"/>
          <w:lang w:val="ms-MY"/>
        </w:rPr>
        <w:t xml:space="preserve">, </w:t>
      </w:r>
      <w:r>
        <w:rPr>
          <w:rFonts w:ascii="Times New Roman" w:hAnsi="Times New Roman" w:cs="Times New Roman"/>
          <w:lang w:val="ms-MY"/>
        </w:rPr>
        <w:t xml:space="preserve">pengkaji telah </w:t>
      </w:r>
      <w:r w:rsidR="00B25EB1">
        <w:rPr>
          <w:rFonts w:ascii="Times New Roman" w:hAnsi="Times New Roman" w:cs="Times New Roman"/>
          <w:lang w:val="ms-MY"/>
        </w:rPr>
        <w:t>m</w:t>
      </w:r>
      <w:r w:rsidR="00B25EB1" w:rsidRPr="00F67041">
        <w:rPr>
          <w:rFonts w:ascii="Times New Roman" w:hAnsi="Times New Roman" w:cs="Times New Roman"/>
          <w:lang w:val="ms-MY"/>
        </w:rPr>
        <w:t>engenal</w:t>
      </w:r>
      <w:r w:rsidR="00B25EB1">
        <w:rPr>
          <w:rFonts w:ascii="Times New Roman" w:hAnsi="Times New Roman" w:cs="Times New Roman"/>
          <w:lang w:val="ms-MY"/>
        </w:rPr>
        <w:t xml:space="preserve"> </w:t>
      </w:r>
      <w:r w:rsidR="00B25EB1" w:rsidRPr="00F67041">
        <w:rPr>
          <w:rFonts w:ascii="Times New Roman" w:hAnsi="Times New Roman" w:cs="Times New Roman"/>
          <w:lang w:val="ms-MY"/>
        </w:rPr>
        <w:t xml:space="preserve">pasti arah aliran kadar inflasi di Malaysia dari </w:t>
      </w:r>
      <w:r w:rsidR="00B25EB1">
        <w:rPr>
          <w:rFonts w:ascii="Times New Roman" w:hAnsi="Times New Roman" w:cs="Times New Roman"/>
          <w:lang w:val="ms-MY"/>
        </w:rPr>
        <w:t>tahun 2006 hingga tahun 2012 lebih mendalam.</w:t>
      </w:r>
    </w:p>
    <w:p w:rsidR="00E37354" w:rsidRDefault="00B25EB1" w:rsidP="008117AC">
      <w:pPr>
        <w:jc w:val="both"/>
        <w:rPr>
          <w:rFonts w:ascii="Times New Roman" w:hAnsi="Times New Roman" w:cs="Times New Roman"/>
          <w:lang w:val="ms-MY"/>
        </w:rPr>
      </w:pPr>
      <w:r>
        <w:rPr>
          <w:rFonts w:ascii="Times New Roman" w:hAnsi="Times New Roman" w:cs="Times New Roman"/>
          <w:lang w:val="ms-MY"/>
        </w:rPr>
        <w:tab/>
        <w:t>Daripada kajian, Malaysia terlah mencatat kadar inflasi kurang daripada 10% pada tahun yang dikaji iaitu daripada tahun 2006 hingga tahun 2012.  Kadar inflasi yang paling tinggi antara tahun yang dipilih adalah pada tahun 2008 dengan sebabnya ke</w:t>
      </w:r>
      <w:r w:rsidR="0022062F">
        <w:rPr>
          <w:rFonts w:ascii="Times New Roman" w:hAnsi="Times New Roman" w:cs="Times New Roman"/>
          <w:lang w:val="ms-MY"/>
        </w:rPr>
        <w:t>jutan harga minyak ketiga.  Manakala kadar inflasi palin</w:t>
      </w:r>
      <w:r w:rsidR="00E37354">
        <w:rPr>
          <w:rFonts w:ascii="Times New Roman" w:hAnsi="Times New Roman" w:cs="Times New Roman"/>
          <w:lang w:val="ms-MY"/>
        </w:rPr>
        <w:t>g rendah adalah pada tahun 2009 yang disebabkan kerjasama antara Bank Negara Malaysia dengan pihak kerajaan dengan mengurangkan tekanan inflasi.</w:t>
      </w:r>
    </w:p>
    <w:p w:rsidR="00B25EB1" w:rsidRDefault="008117AC" w:rsidP="008117AC">
      <w:pPr>
        <w:jc w:val="both"/>
        <w:rPr>
          <w:rFonts w:ascii="Times New Roman" w:hAnsi="Times New Roman" w:cs="Times New Roman"/>
          <w:lang w:val="ms-MY"/>
        </w:rPr>
      </w:pPr>
      <w:r>
        <w:rPr>
          <w:rFonts w:ascii="Times New Roman" w:hAnsi="Times New Roman" w:cs="Times New Roman"/>
          <w:lang w:val="ms-MY"/>
        </w:rPr>
        <w:tab/>
      </w:r>
    </w:p>
    <w:p w:rsidR="00E37354" w:rsidRDefault="00E37354">
      <w:pPr>
        <w:spacing w:after="200" w:line="276" w:lineRule="auto"/>
        <w:rPr>
          <w:rFonts w:ascii="Times New Roman" w:hAnsi="Times New Roman" w:cs="Times New Roman"/>
          <w:b/>
          <w:lang w:val="ms-MY"/>
        </w:rPr>
      </w:pPr>
      <w:r>
        <w:rPr>
          <w:rFonts w:ascii="Times New Roman" w:hAnsi="Times New Roman" w:cs="Times New Roman"/>
          <w:b/>
          <w:lang w:val="ms-MY"/>
        </w:rPr>
        <w:br w:type="page"/>
      </w:r>
    </w:p>
    <w:p w:rsidR="00E37354" w:rsidRPr="00E37354" w:rsidRDefault="00E37354" w:rsidP="00E37354">
      <w:pPr>
        <w:jc w:val="both"/>
        <w:rPr>
          <w:rFonts w:ascii="Times New Roman" w:hAnsi="Times New Roman" w:cs="Times New Roman"/>
          <w:b/>
          <w:lang w:val="ms-MY"/>
        </w:rPr>
      </w:pPr>
      <w:r>
        <w:rPr>
          <w:rFonts w:ascii="Times New Roman" w:hAnsi="Times New Roman" w:cs="Times New Roman"/>
          <w:b/>
          <w:lang w:val="ms-MY"/>
        </w:rPr>
        <w:lastRenderedPageBreak/>
        <w:t xml:space="preserve">7.4 </w:t>
      </w:r>
      <w:r w:rsidRPr="00E37354">
        <w:rPr>
          <w:rFonts w:ascii="Times New Roman" w:hAnsi="Times New Roman" w:cs="Times New Roman"/>
          <w:b/>
          <w:lang w:val="ms-MY"/>
        </w:rPr>
        <w:t>Menjelaskan hubungan kadar inflasi dengan komponen perkhidmatan rekreasi dan kebudayaan.</w:t>
      </w:r>
    </w:p>
    <w:p w:rsidR="008117AC" w:rsidRDefault="008117AC" w:rsidP="00E37354">
      <w:pPr>
        <w:ind w:firstLine="720"/>
        <w:jc w:val="both"/>
        <w:rPr>
          <w:rFonts w:ascii="Times New Roman" w:hAnsi="Times New Roman" w:cs="Times New Roman"/>
          <w:lang w:val="ms-MY"/>
        </w:rPr>
      </w:pPr>
      <w:r>
        <w:rPr>
          <w:rFonts w:ascii="Times New Roman" w:hAnsi="Times New Roman" w:cs="Times New Roman"/>
          <w:lang w:val="ms-MY"/>
        </w:rPr>
        <w:t xml:space="preserve">Dapatan kajian objektif 2 pula mendapati </w:t>
      </w:r>
      <w:r w:rsidR="00E37354">
        <w:rPr>
          <w:rFonts w:ascii="Times New Roman" w:hAnsi="Times New Roman" w:cs="Times New Roman"/>
          <w:lang w:val="ms-MY"/>
        </w:rPr>
        <w:t>hubungan kadar inflasi dengan komponen perkhidmatan rekreasi dan kebudayaan dalam tahun yang dikaji adalah positif kecuali pada tahun 2007 yang telah menunjukkan bertentangan.</w:t>
      </w:r>
    </w:p>
    <w:p w:rsidR="008117AC" w:rsidRDefault="00E37354" w:rsidP="00E37354">
      <w:pPr>
        <w:jc w:val="both"/>
        <w:rPr>
          <w:rFonts w:ascii="Times New Roman" w:hAnsi="Times New Roman" w:cs="Times New Roman"/>
          <w:b/>
          <w:lang w:val="ms-MY"/>
        </w:rPr>
      </w:pPr>
      <w:r>
        <w:rPr>
          <w:rFonts w:ascii="Times New Roman" w:hAnsi="Times New Roman" w:cs="Times New Roman"/>
          <w:lang w:val="ms-MY"/>
        </w:rPr>
        <w:tab/>
        <w:t>Pada tahun 2007, kadar inflasi di Malaysia telah menunjukkan penurunan manakala kadar inflasi bagi komponen perkhidmatan rekreasi dan kebudayaan pula mencatatkan peningkatan.  Ini telah menujukkan bahawa hubungannya adalah bersifat negetif.  Daripada hasil kajian, bertentangan ini disebabkan oleh</w:t>
      </w:r>
      <w:r w:rsidR="00E33BA7">
        <w:rPr>
          <w:rFonts w:ascii="Times New Roman" w:hAnsi="Times New Roman" w:cs="Times New Roman"/>
          <w:lang w:val="ms-MY"/>
        </w:rPr>
        <w:t xml:space="preserve"> banjir dan keadaan cuaca yang buruk tetapi dikawal oleh</w:t>
      </w:r>
      <w:r w:rsidR="009F685D">
        <w:rPr>
          <w:rFonts w:ascii="Times New Roman" w:hAnsi="Times New Roman" w:cs="Times New Roman"/>
          <w:lang w:val="ms-MY"/>
        </w:rPr>
        <w:t xml:space="preserve"> kerajaan dalam komponen yang lain.</w:t>
      </w:r>
    </w:p>
    <w:p w:rsidR="009F685D" w:rsidRDefault="009F685D" w:rsidP="008117AC">
      <w:pPr>
        <w:jc w:val="both"/>
        <w:rPr>
          <w:rFonts w:ascii="Times New Roman" w:hAnsi="Times New Roman" w:cs="Times New Roman"/>
          <w:b/>
          <w:lang w:val="ms-MY"/>
        </w:rPr>
      </w:pPr>
    </w:p>
    <w:p w:rsidR="008117AC" w:rsidRDefault="009F685D" w:rsidP="008117AC">
      <w:pPr>
        <w:jc w:val="both"/>
        <w:rPr>
          <w:rFonts w:ascii="Times New Roman" w:hAnsi="Times New Roman" w:cs="Times New Roman"/>
          <w:b/>
          <w:lang w:val="ms-MY"/>
        </w:rPr>
      </w:pPr>
      <w:r>
        <w:rPr>
          <w:rFonts w:ascii="Times New Roman" w:hAnsi="Times New Roman" w:cs="Times New Roman"/>
          <w:b/>
          <w:lang w:val="ms-MY"/>
        </w:rPr>
        <w:t>7.5</w:t>
      </w:r>
      <w:r w:rsidR="008117AC">
        <w:rPr>
          <w:rFonts w:ascii="Times New Roman" w:hAnsi="Times New Roman" w:cs="Times New Roman"/>
          <w:b/>
          <w:lang w:val="ms-MY"/>
        </w:rPr>
        <w:t xml:space="preserve"> Kesimpulan</w:t>
      </w:r>
    </w:p>
    <w:p w:rsidR="008117AC" w:rsidRDefault="008117AC" w:rsidP="008117AC">
      <w:pPr>
        <w:rPr>
          <w:rFonts w:ascii="Times New Roman" w:hAnsi="Times New Roman" w:cs="Times New Roman"/>
          <w:lang w:val="ms-MY"/>
        </w:rPr>
      </w:pPr>
      <w:r>
        <w:rPr>
          <w:rFonts w:ascii="Times New Roman" w:hAnsi="Times New Roman" w:cs="Times New Roman"/>
          <w:lang w:val="ms-MY"/>
        </w:rPr>
        <w:tab/>
        <w:t>Akhir sekali, kaedah yang diguna pakai telah membantu pengkaji mencapai objektif kajian ini dan menyebabkan pengkaji lebih memahami dengan tajuk kajian tersebut.</w:t>
      </w:r>
    </w:p>
    <w:p w:rsidR="009F685D" w:rsidRDefault="009F685D">
      <w:pPr>
        <w:spacing w:after="200" w:line="276" w:lineRule="auto"/>
        <w:rPr>
          <w:rFonts w:ascii="Times New Roman" w:hAnsi="Times New Roman" w:cs="Times New Roman"/>
          <w:b/>
          <w:lang w:val="ms-MY"/>
        </w:rPr>
      </w:pPr>
      <w:r>
        <w:rPr>
          <w:rFonts w:ascii="Times New Roman" w:hAnsi="Times New Roman" w:cs="Times New Roman"/>
          <w:b/>
          <w:lang w:val="ms-MY"/>
        </w:rPr>
        <w:br w:type="page"/>
      </w:r>
    </w:p>
    <w:p w:rsidR="008117AC" w:rsidRDefault="009F685D" w:rsidP="000F4D44">
      <w:pPr>
        <w:jc w:val="both"/>
        <w:rPr>
          <w:rFonts w:ascii="Times New Roman" w:hAnsi="Times New Roman" w:cs="Times New Roman"/>
          <w:b/>
          <w:lang w:val="ms-MY"/>
        </w:rPr>
      </w:pPr>
      <w:r>
        <w:rPr>
          <w:rFonts w:ascii="Times New Roman" w:hAnsi="Times New Roman" w:cs="Times New Roman"/>
          <w:b/>
          <w:lang w:val="ms-MY"/>
        </w:rPr>
        <w:lastRenderedPageBreak/>
        <w:t>8.0 RUJUKAN</w:t>
      </w:r>
    </w:p>
    <w:p w:rsidR="00A87728" w:rsidRDefault="00A87728" w:rsidP="000F4D44">
      <w:pPr>
        <w:jc w:val="both"/>
        <w:rPr>
          <w:rFonts w:ascii="Times New Roman" w:hAnsi="Times New Roman" w:cs="Times New Roman"/>
          <w:b/>
          <w:lang w:val="ms-MY"/>
        </w:rPr>
      </w:pPr>
    </w:p>
    <w:p w:rsidR="00A87728" w:rsidRDefault="00A87728" w:rsidP="006B32CD">
      <w:pPr>
        <w:jc w:val="both"/>
        <w:rPr>
          <w:rFonts w:ascii="Times New Roman" w:hAnsi="Times New Roman" w:cs="Times New Roman"/>
          <w:lang w:val="ms-MY"/>
        </w:rPr>
      </w:pPr>
      <w:r>
        <w:rPr>
          <w:rFonts w:ascii="Times New Roman" w:hAnsi="Times New Roman" w:cs="Times New Roman"/>
          <w:lang w:val="ms-MY"/>
        </w:rPr>
        <w:t xml:space="preserve">Malaysia.  Bank Negara Malaysia, 2008.  </w:t>
      </w:r>
      <w:r w:rsidRPr="00A87728">
        <w:rPr>
          <w:rFonts w:ascii="Times New Roman" w:hAnsi="Times New Roman" w:cs="Times New Roman"/>
          <w:i/>
          <w:lang w:val="ms-MY"/>
        </w:rPr>
        <w:t>Dasar Monetari pada Tahun 2008</w:t>
      </w:r>
      <w:r>
        <w:rPr>
          <w:rFonts w:ascii="Times New Roman" w:hAnsi="Times New Roman" w:cs="Times New Roman"/>
          <w:lang w:val="ms-MY"/>
        </w:rPr>
        <w:t>.  Kuala Lumpur: Bank Negara Malaysia</w:t>
      </w:r>
    </w:p>
    <w:p w:rsidR="00A87728" w:rsidRDefault="00A87728" w:rsidP="006B32CD">
      <w:pPr>
        <w:jc w:val="both"/>
        <w:rPr>
          <w:rFonts w:ascii="Times New Roman" w:hAnsi="Times New Roman" w:cs="Times New Roman"/>
          <w:lang w:val="ms-MY"/>
        </w:rPr>
      </w:pPr>
    </w:p>
    <w:p w:rsidR="00A87728" w:rsidRDefault="00A87728" w:rsidP="006B32CD">
      <w:pPr>
        <w:jc w:val="both"/>
        <w:rPr>
          <w:rFonts w:ascii="Times New Roman" w:hAnsi="Times New Roman" w:cs="Times New Roman"/>
          <w:lang w:val="ms-MY"/>
        </w:rPr>
      </w:pPr>
      <w:r>
        <w:rPr>
          <w:rFonts w:ascii="Times New Roman" w:hAnsi="Times New Roman" w:cs="Times New Roman"/>
          <w:lang w:val="ms-MY"/>
        </w:rPr>
        <w:t>Yeam Hock Kong, 2014</w:t>
      </w:r>
      <w:r w:rsidR="006A74FE">
        <w:rPr>
          <w:rFonts w:ascii="Times New Roman" w:hAnsi="Times New Roman" w:cs="Times New Roman"/>
          <w:lang w:val="ms-MY"/>
        </w:rPr>
        <w:t xml:space="preserve">.  </w:t>
      </w:r>
      <w:r w:rsidR="006A74FE" w:rsidRPr="003D58FD">
        <w:rPr>
          <w:rFonts w:ascii="Times New Roman" w:hAnsi="Times New Roman" w:cs="Times New Roman"/>
          <w:i/>
          <w:lang w:val="ms-MY"/>
        </w:rPr>
        <w:t>Nusamas Teks</w:t>
      </w:r>
      <w:r w:rsidRPr="003D58FD">
        <w:rPr>
          <w:rFonts w:ascii="Times New Roman" w:hAnsi="Times New Roman" w:cs="Times New Roman"/>
          <w:i/>
          <w:lang w:val="ms-MY"/>
        </w:rPr>
        <w:t xml:space="preserve"> Ekonomi Malaysia </w:t>
      </w:r>
      <w:r w:rsidR="006A74FE" w:rsidRPr="003D58FD">
        <w:rPr>
          <w:rFonts w:ascii="Times New Roman" w:hAnsi="Times New Roman" w:cs="Times New Roman"/>
          <w:i/>
          <w:lang w:val="ms-MY"/>
        </w:rPr>
        <w:t>Penggal 3</w:t>
      </w:r>
      <w:r w:rsidR="006A74FE">
        <w:rPr>
          <w:rFonts w:ascii="Times New Roman" w:hAnsi="Times New Roman" w:cs="Times New Roman"/>
          <w:lang w:val="ms-MY"/>
        </w:rPr>
        <w:t>.  Kuala Lumpur: Global Mediastreet Sdn. Bhd.</w:t>
      </w:r>
    </w:p>
    <w:p w:rsidR="003D58FD" w:rsidRDefault="003D58FD" w:rsidP="006B32CD">
      <w:pPr>
        <w:jc w:val="both"/>
        <w:rPr>
          <w:rFonts w:ascii="Times New Roman" w:hAnsi="Times New Roman" w:cs="Times New Roman"/>
          <w:lang w:val="ms-MY"/>
        </w:rPr>
      </w:pPr>
    </w:p>
    <w:p w:rsidR="007A5E92" w:rsidRPr="007A5E92" w:rsidRDefault="003D58FD" w:rsidP="006B32CD">
      <w:pPr>
        <w:jc w:val="both"/>
        <w:rPr>
          <w:rFonts w:ascii="Times New Roman" w:hAnsi="Times New Roman" w:cs="Times New Roman"/>
          <w:lang w:val="ms-MY"/>
        </w:rPr>
      </w:pPr>
      <w:r w:rsidRPr="007A5E92">
        <w:rPr>
          <w:rFonts w:ascii="Times New Roman" w:hAnsi="Times New Roman" w:cs="Times New Roman"/>
          <w:lang w:val="ms-MY" w:eastAsia="zh-CN"/>
        </w:rPr>
        <w:t xml:space="preserve">Department Of </w:t>
      </w:r>
      <w:r w:rsidR="007A5E92" w:rsidRPr="007A5E92">
        <w:rPr>
          <w:rFonts w:ascii="Times New Roman" w:hAnsi="Times New Roman" w:cs="Times New Roman"/>
          <w:lang w:val="ms-MY" w:eastAsia="zh-CN"/>
        </w:rPr>
        <w:t>Statistics (2014</w:t>
      </w:r>
      <w:r w:rsidRPr="007A5E92">
        <w:rPr>
          <w:rFonts w:ascii="Times New Roman" w:hAnsi="Times New Roman" w:cs="Times New Roman"/>
          <w:lang w:val="ms-MY" w:eastAsia="zh-CN"/>
        </w:rPr>
        <w:t xml:space="preserve">). </w:t>
      </w:r>
      <w:r w:rsidRPr="007A5E92">
        <w:rPr>
          <w:rFonts w:ascii="Times New Roman" w:hAnsi="Times New Roman" w:cs="Times New Roman"/>
          <w:i/>
          <w:lang w:val="ms-MY" w:eastAsia="zh-CN"/>
        </w:rPr>
        <w:t>Indeks Harga Pengguna</w:t>
      </w:r>
      <w:r w:rsidR="006B32CD">
        <w:rPr>
          <w:rFonts w:ascii="Times New Roman" w:hAnsi="Times New Roman" w:cs="Times New Roman"/>
          <w:lang w:val="ms-MY" w:eastAsia="zh-CN"/>
        </w:rPr>
        <w:t>.  Dicapai pada D</w:t>
      </w:r>
      <w:r w:rsidR="007A5E92" w:rsidRPr="007A5E92">
        <w:rPr>
          <w:rFonts w:ascii="Times New Roman" w:hAnsi="Times New Roman" w:cs="Times New Roman"/>
          <w:lang w:val="ms-MY" w:eastAsia="zh-CN"/>
        </w:rPr>
        <w:t xml:space="preserve">iscember, 05, 2014, dari </w:t>
      </w:r>
      <w:hyperlink r:id="rId13" w:history="1">
        <w:r w:rsidR="007A5E92" w:rsidRPr="007A5E92">
          <w:rPr>
            <w:rStyle w:val="Hyperlink"/>
            <w:rFonts w:ascii="Times New Roman" w:hAnsi="Times New Roman" w:cs="Times New Roman"/>
            <w:lang w:val="ms-MY"/>
          </w:rPr>
          <w:t>https://www.statistics.gov.my</w:t>
        </w:r>
      </w:hyperlink>
      <w:r w:rsidR="007A5E92" w:rsidRPr="007A5E92">
        <w:rPr>
          <w:rFonts w:ascii="Times New Roman" w:hAnsi="Times New Roman" w:cs="Times New Roman"/>
          <w:lang w:val="ms-MY"/>
        </w:rPr>
        <w:t>.</w:t>
      </w:r>
    </w:p>
    <w:p w:rsidR="003D58FD" w:rsidRPr="007A5E92" w:rsidRDefault="003D58FD" w:rsidP="006B32CD">
      <w:pPr>
        <w:jc w:val="both"/>
        <w:rPr>
          <w:rFonts w:ascii="Times New Roman" w:hAnsi="Times New Roman" w:cs="Times New Roman"/>
          <w:lang w:val="ms-MY"/>
        </w:rPr>
      </w:pPr>
    </w:p>
    <w:p w:rsidR="003D58FD" w:rsidRDefault="0003098E" w:rsidP="006B32CD">
      <w:pPr>
        <w:jc w:val="both"/>
        <w:rPr>
          <w:rFonts w:ascii="Times New Roman" w:hAnsi="Times New Roman" w:cs="Times New Roman"/>
          <w:lang w:val="ms-MY"/>
        </w:rPr>
      </w:pPr>
      <w:r>
        <w:rPr>
          <w:rFonts w:ascii="Times New Roman" w:hAnsi="Times New Roman" w:cs="Times New Roman"/>
          <w:lang w:val="ms-MY"/>
        </w:rPr>
        <w:t xml:space="preserve">Malaysia.  Bank Negara Malaysia, 2006.  </w:t>
      </w:r>
      <w:r w:rsidRPr="0003098E">
        <w:rPr>
          <w:rFonts w:ascii="Times New Roman" w:hAnsi="Times New Roman" w:cs="Times New Roman"/>
          <w:i/>
          <w:lang w:val="ms-MY"/>
        </w:rPr>
        <w:t>Laporan Tahunan Bank Negara Malaysia 2006</w:t>
      </w:r>
      <w:r>
        <w:rPr>
          <w:rFonts w:ascii="Times New Roman" w:hAnsi="Times New Roman" w:cs="Times New Roman"/>
          <w:lang w:val="ms-MY"/>
        </w:rPr>
        <w:t>.  Kuala Lumpur: Bank Negara Malaysia.</w:t>
      </w:r>
    </w:p>
    <w:p w:rsidR="0003098E" w:rsidRDefault="0003098E" w:rsidP="006B32CD">
      <w:pPr>
        <w:jc w:val="both"/>
        <w:rPr>
          <w:rFonts w:ascii="Times New Roman" w:hAnsi="Times New Roman" w:cs="Times New Roman"/>
          <w:lang w:val="ms-MY"/>
        </w:rPr>
      </w:pPr>
    </w:p>
    <w:p w:rsidR="0003098E" w:rsidRDefault="0003098E" w:rsidP="006B32CD">
      <w:pPr>
        <w:jc w:val="both"/>
        <w:rPr>
          <w:rFonts w:ascii="Times New Roman" w:hAnsi="Times New Roman" w:cs="Times New Roman"/>
          <w:lang w:val="ms-MY"/>
        </w:rPr>
      </w:pPr>
      <w:r>
        <w:rPr>
          <w:rFonts w:ascii="Times New Roman" w:hAnsi="Times New Roman" w:cs="Times New Roman"/>
          <w:lang w:val="ms-MY"/>
        </w:rPr>
        <w:t xml:space="preserve">Malaysia.  Bank Negara Malaysia, 2007.  </w:t>
      </w:r>
      <w:r w:rsidRPr="0003098E">
        <w:rPr>
          <w:rFonts w:ascii="Times New Roman" w:hAnsi="Times New Roman" w:cs="Times New Roman"/>
          <w:i/>
          <w:lang w:val="ms-MY"/>
        </w:rPr>
        <w:t>Laporan T</w:t>
      </w:r>
      <w:r>
        <w:rPr>
          <w:rFonts w:ascii="Times New Roman" w:hAnsi="Times New Roman" w:cs="Times New Roman"/>
          <w:i/>
          <w:lang w:val="ms-MY"/>
        </w:rPr>
        <w:t>ahunan Bank Negara Malaysia 2007</w:t>
      </w:r>
      <w:r>
        <w:rPr>
          <w:rFonts w:ascii="Times New Roman" w:hAnsi="Times New Roman" w:cs="Times New Roman"/>
          <w:lang w:val="ms-MY"/>
        </w:rPr>
        <w:t>.  Kuala Lumpur: Bank Negara Malaysia.</w:t>
      </w:r>
    </w:p>
    <w:p w:rsidR="0003098E" w:rsidRDefault="0003098E" w:rsidP="006B32CD">
      <w:pPr>
        <w:jc w:val="both"/>
        <w:rPr>
          <w:rFonts w:ascii="Times New Roman" w:hAnsi="Times New Roman" w:cs="Times New Roman"/>
          <w:lang w:val="ms-MY"/>
        </w:rPr>
      </w:pPr>
    </w:p>
    <w:p w:rsidR="0003098E" w:rsidRDefault="0003098E" w:rsidP="006B32CD">
      <w:pPr>
        <w:jc w:val="both"/>
        <w:rPr>
          <w:rFonts w:ascii="Times New Roman" w:hAnsi="Times New Roman" w:cs="Times New Roman"/>
          <w:lang w:val="ms-MY"/>
        </w:rPr>
      </w:pPr>
      <w:r>
        <w:rPr>
          <w:rFonts w:ascii="Times New Roman" w:hAnsi="Times New Roman" w:cs="Times New Roman"/>
          <w:lang w:val="ms-MY"/>
        </w:rPr>
        <w:t xml:space="preserve">Malaysia.  Bank Negara Malaysia, 2008.  </w:t>
      </w:r>
      <w:r w:rsidRPr="0003098E">
        <w:rPr>
          <w:rFonts w:ascii="Times New Roman" w:hAnsi="Times New Roman" w:cs="Times New Roman"/>
          <w:i/>
          <w:lang w:val="ms-MY"/>
        </w:rPr>
        <w:t>Laporan T</w:t>
      </w:r>
      <w:r>
        <w:rPr>
          <w:rFonts w:ascii="Times New Roman" w:hAnsi="Times New Roman" w:cs="Times New Roman"/>
          <w:i/>
          <w:lang w:val="ms-MY"/>
        </w:rPr>
        <w:t>ahunan Bank Negara Malaysia 2008</w:t>
      </w:r>
      <w:r>
        <w:rPr>
          <w:rFonts w:ascii="Times New Roman" w:hAnsi="Times New Roman" w:cs="Times New Roman"/>
          <w:lang w:val="ms-MY"/>
        </w:rPr>
        <w:t>.  Kuala Lumpur: Bank Negara Malaysia.</w:t>
      </w:r>
    </w:p>
    <w:p w:rsidR="0003098E" w:rsidRDefault="0003098E" w:rsidP="006B32CD">
      <w:pPr>
        <w:jc w:val="both"/>
        <w:rPr>
          <w:rFonts w:ascii="Times New Roman" w:hAnsi="Times New Roman" w:cs="Times New Roman"/>
          <w:lang w:val="ms-MY"/>
        </w:rPr>
      </w:pPr>
    </w:p>
    <w:p w:rsidR="0003098E" w:rsidRPr="007A5E92" w:rsidRDefault="0003098E" w:rsidP="006B32CD">
      <w:pPr>
        <w:jc w:val="both"/>
        <w:rPr>
          <w:rFonts w:ascii="Times New Roman" w:hAnsi="Times New Roman" w:cs="Times New Roman"/>
          <w:lang w:val="ms-MY"/>
        </w:rPr>
      </w:pPr>
      <w:r>
        <w:rPr>
          <w:rFonts w:ascii="Times New Roman" w:hAnsi="Times New Roman" w:cs="Times New Roman"/>
          <w:lang w:val="ms-MY"/>
        </w:rPr>
        <w:t xml:space="preserve">Malaysia.  Bank Negara Malaysia, 2009.  </w:t>
      </w:r>
      <w:r w:rsidRPr="0003098E">
        <w:rPr>
          <w:rFonts w:ascii="Times New Roman" w:hAnsi="Times New Roman" w:cs="Times New Roman"/>
          <w:i/>
          <w:lang w:val="ms-MY"/>
        </w:rPr>
        <w:t>Laporan T</w:t>
      </w:r>
      <w:r>
        <w:rPr>
          <w:rFonts w:ascii="Times New Roman" w:hAnsi="Times New Roman" w:cs="Times New Roman"/>
          <w:i/>
          <w:lang w:val="ms-MY"/>
        </w:rPr>
        <w:t>ahunan Bank Negara Malaysia 2009</w:t>
      </w:r>
      <w:r>
        <w:rPr>
          <w:rFonts w:ascii="Times New Roman" w:hAnsi="Times New Roman" w:cs="Times New Roman"/>
          <w:lang w:val="ms-MY"/>
        </w:rPr>
        <w:t>.  Kuala Lumpur: Bank Negara Malaysia.</w:t>
      </w:r>
    </w:p>
    <w:p w:rsidR="0003098E" w:rsidRPr="007A5E92" w:rsidRDefault="0003098E" w:rsidP="006B32CD">
      <w:pPr>
        <w:jc w:val="both"/>
        <w:rPr>
          <w:rFonts w:ascii="Times New Roman" w:hAnsi="Times New Roman" w:cs="Times New Roman"/>
          <w:lang w:val="ms-MY"/>
        </w:rPr>
      </w:pPr>
    </w:p>
    <w:p w:rsidR="00D56AF4" w:rsidRPr="006B32CD" w:rsidRDefault="00D56AF4" w:rsidP="006B32CD">
      <w:pPr>
        <w:jc w:val="both"/>
        <w:rPr>
          <w:rFonts w:ascii="Times New Roman" w:hAnsi="Times New Roman" w:cs="Times New Roman"/>
          <w:spacing w:val="-30"/>
          <w:lang w:val="ms-MY"/>
        </w:rPr>
      </w:pPr>
      <w:r w:rsidRPr="006B32CD">
        <w:rPr>
          <w:rFonts w:ascii="Times New Roman" w:hAnsi="Times New Roman" w:cs="Times New Roman"/>
          <w:lang w:val="ms-MY"/>
        </w:rPr>
        <w:t xml:space="preserve">Utusan Online (1997).  </w:t>
      </w:r>
      <w:r w:rsidRPr="006B32CD">
        <w:rPr>
          <w:rFonts w:ascii="Times New Roman" w:hAnsi="Times New Roman" w:cs="Times New Roman"/>
          <w:i/>
          <w:lang w:val="ms-MY"/>
        </w:rPr>
        <w:t xml:space="preserve">Kadar inflasi 2007 hanya 2 peratus.  </w:t>
      </w:r>
      <w:r w:rsidR="006B32CD" w:rsidRPr="006B32CD">
        <w:rPr>
          <w:rFonts w:ascii="Times New Roman" w:hAnsi="Times New Roman" w:cs="Times New Roman"/>
          <w:lang w:val="ms-MY"/>
        </w:rPr>
        <w:t xml:space="preserve">Dicapai pada Mac 07, 2008, dari </w:t>
      </w:r>
    </w:p>
    <w:p w:rsidR="00D56AF4" w:rsidRPr="006B32CD" w:rsidRDefault="00AC7132" w:rsidP="006B32CD">
      <w:pPr>
        <w:jc w:val="both"/>
        <w:rPr>
          <w:rFonts w:ascii="Times New Roman" w:hAnsi="Times New Roman" w:cs="Times New Roman"/>
          <w:lang w:val="ms-MY"/>
        </w:rPr>
      </w:pPr>
      <w:hyperlink r:id="rId14" w:history="1">
        <w:r w:rsidR="00D56AF4" w:rsidRPr="006B32CD">
          <w:rPr>
            <w:rStyle w:val="Hyperlink"/>
            <w:rFonts w:ascii="Times New Roman" w:hAnsi="Times New Roman" w:cs="Times New Roman"/>
            <w:lang w:val="ms-MY"/>
          </w:rPr>
          <w:t>http://ww1.utusan.com.my</w:t>
        </w:r>
      </w:hyperlink>
      <w:r w:rsidR="00D56AF4" w:rsidRPr="006B32CD">
        <w:rPr>
          <w:rFonts w:ascii="Times New Roman" w:hAnsi="Times New Roman" w:cs="Times New Roman"/>
          <w:lang w:val="ms-MY"/>
        </w:rPr>
        <w:t xml:space="preserve"> </w:t>
      </w:r>
    </w:p>
    <w:p w:rsidR="0003098E" w:rsidRPr="006B32CD" w:rsidRDefault="0003098E" w:rsidP="006B32CD">
      <w:pPr>
        <w:jc w:val="both"/>
        <w:rPr>
          <w:rFonts w:ascii="Times New Roman" w:hAnsi="Times New Roman" w:cs="Times New Roman"/>
          <w:lang w:val="ms-MY"/>
        </w:rPr>
      </w:pPr>
    </w:p>
    <w:sectPr w:rsidR="0003098E" w:rsidRPr="006B32CD" w:rsidSect="009A2C80">
      <w:headerReference w:type="default" r:id="rId15"/>
      <w:pgSz w:w="12240" w:h="15840"/>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A39" w:rsidRDefault="00662A39" w:rsidP="009A1BA2">
      <w:pPr>
        <w:spacing w:line="240" w:lineRule="auto"/>
      </w:pPr>
      <w:r>
        <w:separator/>
      </w:r>
    </w:p>
  </w:endnote>
  <w:endnote w:type="continuationSeparator" w:id="0">
    <w:p w:rsidR="00662A39" w:rsidRDefault="00662A39" w:rsidP="009A1B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A39" w:rsidRDefault="00662A39" w:rsidP="009A1BA2">
      <w:pPr>
        <w:spacing w:line="240" w:lineRule="auto"/>
      </w:pPr>
      <w:r>
        <w:separator/>
      </w:r>
    </w:p>
  </w:footnote>
  <w:footnote w:type="continuationSeparator" w:id="0">
    <w:p w:rsidR="00662A39" w:rsidRDefault="00662A39" w:rsidP="009A1BA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BA2" w:rsidRPr="009A1BA2" w:rsidRDefault="009A1BA2" w:rsidP="009A1BA2">
    <w:pPr>
      <w:pStyle w:val="Header"/>
      <w:jc w:val="right"/>
      <w:rPr>
        <w:lang w:val="en-US"/>
      </w:rPr>
    </w:pPr>
    <w:r>
      <w:rPr>
        <w:lang w:val="en-US"/>
      </w:rPr>
      <w:t>960913-12-5472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F7D13"/>
    <w:multiLevelType w:val="hybridMultilevel"/>
    <w:tmpl w:val="34CE3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useFELayout/>
  </w:compat>
  <w:rsids>
    <w:rsidRoot w:val="00D664E1"/>
    <w:rsid w:val="0003098E"/>
    <w:rsid w:val="00065838"/>
    <w:rsid w:val="000F4D44"/>
    <w:rsid w:val="00131EB2"/>
    <w:rsid w:val="0019196C"/>
    <w:rsid w:val="001B232C"/>
    <w:rsid w:val="001D3C1E"/>
    <w:rsid w:val="002101BC"/>
    <w:rsid w:val="0022062F"/>
    <w:rsid w:val="002262F4"/>
    <w:rsid w:val="00232A6C"/>
    <w:rsid w:val="002A7D8D"/>
    <w:rsid w:val="002D75FC"/>
    <w:rsid w:val="002F1536"/>
    <w:rsid w:val="003144E0"/>
    <w:rsid w:val="00366554"/>
    <w:rsid w:val="00371584"/>
    <w:rsid w:val="00372383"/>
    <w:rsid w:val="0038301E"/>
    <w:rsid w:val="003912B5"/>
    <w:rsid w:val="003D58FD"/>
    <w:rsid w:val="003F0385"/>
    <w:rsid w:val="004215BF"/>
    <w:rsid w:val="004456B2"/>
    <w:rsid w:val="004518C9"/>
    <w:rsid w:val="0045245F"/>
    <w:rsid w:val="004A13B9"/>
    <w:rsid w:val="004B5A82"/>
    <w:rsid w:val="004D3F80"/>
    <w:rsid w:val="004F4263"/>
    <w:rsid w:val="00545F5A"/>
    <w:rsid w:val="0054624A"/>
    <w:rsid w:val="005637AD"/>
    <w:rsid w:val="00662A39"/>
    <w:rsid w:val="00683A01"/>
    <w:rsid w:val="00695CDE"/>
    <w:rsid w:val="006A74FE"/>
    <w:rsid w:val="006B32CD"/>
    <w:rsid w:val="006B5B33"/>
    <w:rsid w:val="0070136C"/>
    <w:rsid w:val="00701D94"/>
    <w:rsid w:val="0074100F"/>
    <w:rsid w:val="007A5E92"/>
    <w:rsid w:val="007D0B23"/>
    <w:rsid w:val="007E5C88"/>
    <w:rsid w:val="00804A4A"/>
    <w:rsid w:val="008117AC"/>
    <w:rsid w:val="008B2DDA"/>
    <w:rsid w:val="009448B9"/>
    <w:rsid w:val="009663AD"/>
    <w:rsid w:val="0097634D"/>
    <w:rsid w:val="00982A95"/>
    <w:rsid w:val="00993FDE"/>
    <w:rsid w:val="009962B7"/>
    <w:rsid w:val="00997F22"/>
    <w:rsid w:val="009A03A5"/>
    <w:rsid w:val="009A1BA2"/>
    <w:rsid w:val="009A2C80"/>
    <w:rsid w:val="009E482D"/>
    <w:rsid w:val="009F685D"/>
    <w:rsid w:val="00A123DA"/>
    <w:rsid w:val="00A87728"/>
    <w:rsid w:val="00AB0C81"/>
    <w:rsid w:val="00AC101C"/>
    <w:rsid w:val="00AC544D"/>
    <w:rsid w:val="00AC7132"/>
    <w:rsid w:val="00AF4B63"/>
    <w:rsid w:val="00B2328F"/>
    <w:rsid w:val="00B25EB1"/>
    <w:rsid w:val="00B53B4A"/>
    <w:rsid w:val="00B7615D"/>
    <w:rsid w:val="00B944F6"/>
    <w:rsid w:val="00BD30E6"/>
    <w:rsid w:val="00C13212"/>
    <w:rsid w:val="00C22F71"/>
    <w:rsid w:val="00C30259"/>
    <w:rsid w:val="00C6440E"/>
    <w:rsid w:val="00CD6A78"/>
    <w:rsid w:val="00CF046F"/>
    <w:rsid w:val="00CF2560"/>
    <w:rsid w:val="00CF6DF5"/>
    <w:rsid w:val="00D56AF4"/>
    <w:rsid w:val="00D664E1"/>
    <w:rsid w:val="00D67F61"/>
    <w:rsid w:val="00DB2117"/>
    <w:rsid w:val="00DD7CFF"/>
    <w:rsid w:val="00DE4ACD"/>
    <w:rsid w:val="00E33BA7"/>
    <w:rsid w:val="00E37354"/>
    <w:rsid w:val="00EC3B42"/>
    <w:rsid w:val="00F67041"/>
    <w:rsid w:val="00F95123"/>
  </w:rsids>
  <m:mathPr>
    <m:mathFont m:val="Cambria Math"/>
    <m:brkBin m:val="before"/>
    <m:brkBinSub m:val="--"/>
    <m:smallFrac m:val="off"/>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BA2"/>
    <w:pPr>
      <w:spacing w:after="0" w:line="360" w:lineRule="auto"/>
    </w:pPr>
    <w:rPr>
      <w:sz w:val="24"/>
      <w:szCs w:val="24"/>
      <w:lang w:val="en-MY" w:eastAsia="en-US"/>
    </w:rPr>
  </w:style>
  <w:style w:type="paragraph" w:styleId="Heading3">
    <w:name w:val="heading 3"/>
    <w:basedOn w:val="Normal"/>
    <w:link w:val="Heading3Char"/>
    <w:uiPriority w:val="9"/>
    <w:qFormat/>
    <w:rsid w:val="00D56AF4"/>
    <w:pPr>
      <w:spacing w:before="100" w:beforeAutospacing="1" w:after="100" w:afterAutospacing="1" w:line="240" w:lineRule="auto"/>
      <w:outlineLvl w:val="2"/>
    </w:pPr>
    <w:rPr>
      <w:rFonts w:ascii="Times New Roman" w:eastAsia="Times New Roman" w:hAnsi="Times New Roman" w:cs="Times New Roman"/>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1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A1BA2"/>
    <w:pPr>
      <w:tabs>
        <w:tab w:val="center" w:pos="4680"/>
        <w:tab w:val="right" w:pos="9360"/>
      </w:tabs>
      <w:spacing w:line="240" w:lineRule="auto"/>
    </w:pPr>
  </w:style>
  <w:style w:type="character" w:customStyle="1" w:styleId="HeaderChar">
    <w:name w:val="Header Char"/>
    <w:basedOn w:val="DefaultParagraphFont"/>
    <w:link w:val="Header"/>
    <w:uiPriority w:val="99"/>
    <w:rsid w:val="009A1BA2"/>
    <w:rPr>
      <w:sz w:val="24"/>
      <w:szCs w:val="24"/>
      <w:lang w:val="en-MY" w:eastAsia="en-US"/>
    </w:rPr>
  </w:style>
  <w:style w:type="paragraph" w:styleId="Footer">
    <w:name w:val="footer"/>
    <w:basedOn w:val="Normal"/>
    <w:link w:val="FooterChar"/>
    <w:uiPriority w:val="99"/>
    <w:unhideWhenUsed/>
    <w:rsid w:val="009A1BA2"/>
    <w:pPr>
      <w:tabs>
        <w:tab w:val="center" w:pos="4680"/>
        <w:tab w:val="right" w:pos="9360"/>
      </w:tabs>
      <w:spacing w:line="240" w:lineRule="auto"/>
    </w:pPr>
  </w:style>
  <w:style w:type="character" w:customStyle="1" w:styleId="FooterChar">
    <w:name w:val="Footer Char"/>
    <w:basedOn w:val="DefaultParagraphFont"/>
    <w:link w:val="Footer"/>
    <w:uiPriority w:val="99"/>
    <w:rsid w:val="009A1BA2"/>
    <w:rPr>
      <w:sz w:val="24"/>
      <w:szCs w:val="24"/>
      <w:lang w:val="en-MY" w:eastAsia="en-US"/>
    </w:rPr>
  </w:style>
  <w:style w:type="paragraph" w:styleId="ListParagraph">
    <w:name w:val="List Paragraph"/>
    <w:basedOn w:val="Normal"/>
    <w:uiPriority w:val="34"/>
    <w:qFormat/>
    <w:rsid w:val="00F67041"/>
    <w:pPr>
      <w:spacing w:after="200" w:line="276" w:lineRule="auto"/>
      <w:ind w:left="720"/>
      <w:contextualSpacing/>
    </w:pPr>
    <w:rPr>
      <w:rFonts w:eastAsiaTheme="minorHAnsi"/>
      <w:sz w:val="22"/>
      <w:szCs w:val="22"/>
    </w:rPr>
  </w:style>
  <w:style w:type="character" w:styleId="PlaceholderText">
    <w:name w:val="Placeholder Text"/>
    <w:basedOn w:val="DefaultParagraphFont"/>
    <w:uiPriority w:val="99"/>
    <w:semiHidden/>
    <w:rsid w:val="009448B9"/>
    <w:rPr>
      <w:color w:val="808080"/>
    </w:rPr>
  </w:style>
  <w:style w:type="paragraph" w:styleId="BalloonText">
    <w:name w:val="Balloon Text"/>
    <w:basedOn w:val="Normal"/>
    <w:link w:val="BalloonTextChar"/>
    <w:uiPriority w:val="99"/>
    <w:semiHidden/>
    <w:unhideWhenUsed/>
    <w:rsid w:val="009448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8B9"/>
    <w:rPr>
      <w:rFonts w:ascii="Tahoma" w:hAnsi="Tahoma" w:cs="Tahoma"/>
      <w:sz w:val="16"/>
      <w:szCs w:val="16"/>
      <w:lang w:val="en-MY" w:eastAsia="en-US"/>
    </w:rPr>
  </w:style>
  <w:style w:type="character" w:styleId="Hyperlink">
    <w:name w:val="Hyperlink"/>
    <w:basedOn w:val="DefaultParagraphFont"/>
    <w:uiPriority w:val="99"/>
    <w:unhideWhenUsed/>
    <w:rsid w:val="00DE4ACD"/>
    <w:rPr>
      <w:color w:val="0000FF" w:themeColor="hyperlink"/>
      <w:u w:val="single"/>
    </w:rPr>
  </w:style>
  <w:style w:type="paragraph" w:styleId="NormalWeb">
    <w:name w:val="Normal (Web)"/>
    <w:basedOn w:val="Normal"/>
    <w:uiPriority w:val="99"/>
    <w:semiHidden/>
    <w:unhideWhenUsed/>
    <w:rsid w:val="0097634D"/>
    <w:pPr>
      <w:spacing w:before="100" w:beforeAutospacing="1" w:after="100" w:afterAutospacing="1" w:line="240" w:lineRule="auto"/>
    </w:pPr>
    <w:rPr>
      <w:rFonts w:ascii="Times New Roman" w:eastAsia="Times New Roman" w:hAnsi="Times New Roman" w:cs="Times New Roman"/>
      <w:lang w:val="en-US" w:eastAsia="zh-CN"/>
    </w:rPr>
  </w:style>
  <w:style w:type="character" w:customStyle="1" w:styleId="apple-converted-space">
    <w:name w:val="apple-converted-space"/>
    <w:basedOn w:val="DefaultParagraphFont"/>
    <w:rsid w:val="0097634D"/>
  </w:style>
  <w:style w:type="character" w:customStyle="1" w:styleId="Heading3Char">
    <w:name w:val="Heading 3 Char"/>
    <w:basedOn w:val="DefaultParagraphFont"/>
    <w:link w:val="Heading3"/>
    <w:uiPriority w:val="9"/>
    <w:rsid w:val="00D56AF4"/>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BA2"/>
    <w:pPr>
      <w:spacing w:after="0" w:line="360" w:lineRule="auto"/>
    </w:pPr>
    <w:rPr>
      <w:sz w:val="24"/>
      <w:szCs w:val="24"/>
      <w:lang w:val="en-MY" w:eastAsia="en-US"/>
    </w:rPr>
  </w:style>
  <w:style w:type="paragraph" w:styleId="Heading3">
    <w:name w:val="heading 3"/>
    <w:basedOn w:val="Normal"/>
    <w:link w:val="Heading3Char"/>
    <w:uiPriority w:val="9"/>
    <w:qFormat/>
    <w:rsid w:val="00D56AF4"/>
    <w:pPr>
      <w:spacing w:before="100" w:beforeAutospacing="1" w:after="100" w:afterAutospacing="1" w:line="240" w:lineRule="auto"/>
      <w:outlineLvl w:val="2"/>
    </w:pPr>
    <w:rPr>
      <w:rFonts w:ascii="Times New Roman" w:eastAsia="Times New Roman" w:hAnsi="Times New Roman" w:cs="Times New Roman"/>
      <w:b/>
      <w:bCs/>
      <w:sz w:val="27"/>
      <w:szCs w:val="27"/>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1B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1BA2"/>
    <w:pPr>
      <w:tabs>
        <w:tab w:val="center" w:pos="4680"/>
        <w:tab w:val="right" w:pos="9360"/>
      </w:tabs>
      <w:spacing w:line="240" w:lineRule="auto"/>
    </w:pPr>
  </w:style>
  <w:style w:type="character" w:customStyle="1" w:styleId="HeaderChar">
    <w:name w:val="Header Char"/>
    <w:basedOn w:val="DefaultParagraphFont"/>
    <w:link w:val="Header"/>
    <w:uiPriority w:val="99"/>
    <w:rsid w:val="009A1BA2"/>
    <w:rPr>
      <w:sz w:val="24"/>
      <w:szCs w:val="24"/>
      <w:lang w:val="en-MY" w:eastAsia="en-US"/>
    </w:rPr>
  </w:style>
  <w:style w:type="paragraph" w:styleId="Footer">
    <w:name w:val="footer"/>
    <w:basedOn w:val="Normal"/>
    <w:link w:val="FooterChar"/>
    <w:uiPriority w:val="99"/>
    <w:unhideWhenUsed/>
    <w:rsid w:val="009A1BA2"/>
    <w:pPr>
      <w:tabs>
        <w:tab w:val="center" w:pos="4680"/>
        <w:tab w:val="right" w:pos="9360"/>
      </w:tabs>
      <w:spacing w:line="240" w:lineRule="auto"/>
    </w:pPr>
  </w:style>
  <w:style w:type="character" w:customStyle="1" w:styleId="FooterChar">
    <w:name w:val="Footer Char"/>
    <w:basedOn w:val="DefaultParagraphFont"/>
    <w:link w:val="Footer"/>
    <w:uiPriority w:val="99"/>
    <w:rsid w:val="009A1BA2"/>
    <w:rPr>
      <w:sz w:val="24"/>
      <w:szCs w:val="24"/>
      <w:lang w:val="en-MY" w:eastAsia="en-US"/>
    </w:rPr>
  </w:style>
  <w:style w:type="paragraph" w:styleId="ListParagraph">
    <w:name w:val="List Paragraph"/>
    <w:basedOn w:val="Normal"/>
    <w:uiPriority w:val="34"/>
    <w:qFormat/>
    <w:rsid w:val="00F67041"/>
    <w:pPr>
      <w:spacing w:after="200" w:line="276" w:lineRule="auto"/>
      <w:ind w:left="720"/>
      <w:contextualSpacing/>
    </w:pPr>
    <w:rPr>
      <w:rFonts w:eastAsiaTheme="minorHAnsi"/>
      <w:sz w:val="22"/>
      <w:szCs w:val="22"/>
    </w:rPr>
  </w:style>
  <w:style w:type="character" w:styleId="PlaceholderText">
    <w:name w:val="Placeholder Text"/>
    <w:basedOn w:val="DefaultParagraphFont"/>
    <w:uiPriority w:val="99"/>
    <w:semiHidden/>
    <w:rsid w:val="009448B9"/>
    <w:rPr>
      <w:color w:val="808080"/>
    </w:rPr>
  </w:style>
  <w:style w:type="paragraph" w:styleId="BalloonText">
    <w:name w:val="Balloon Text"/>
    <w:basedOn w:val="Normal"/>
    <w:link w:val="BalloonTextChar"/>
    <w:uiPriority w:val="99"/>
    <w:semiHidden/>
    <w:unhideWhenUsed/>
    <w:rsid w:val="009448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8B9"/>
    <w:rPr>
      <w:rFonts w:ascii="Tahoma" w:hAnsi="Tahoma" w:cs="Tahoma"/>
      <w:sz w:val="16"/>
      <w:szCs w:val="16"/>
      <w:lang w:val="en-MY" w:eastAsia="en-US"/>
    </w:rPr>
  </w:style>
  <w:style w:type="character" w:styleId="Hyperlink">
    <w:name w:val="Hyperlink"/>
    <w:basedOn w:val="DefaultParagraphFont"/>
    <w:uiPriority w:val="99"/>
    <w:unhideWhenUsed/>
    <w:rsid w:val="00DE4ACD"/>
    <w:rPr>
      <w:color w:val="0000FF" w:themeColor="hyperlink"/>
      <w:u w:val="single"/>
    </w:rPr>
  </w:style>
  <w:style w:type="paragraph" w:styleId="NormalWeb">
    <w:name w:val="Normal (Web)"/>
    <w:basedOn w:val="Normal"/>
    <w:uiPriority w:val="99"/>
    <w:semiHidden/>
    <w:unhideWhenUsed/>
    <w:rsid w:val="0097634D"/>
    <w:pPr>
      <w:spacing w:before="100" w:beforeAutospacing="1" w:after="100" w:afterAutospacing="1" w:line="240" w:lineRule="auto"/>
    </w:pPr>
    <w:rPr>
      <w:rFonts w:ascii="Times New Roman" w:eastAsia="Times New Roman" w:hAnsi="Times New Roman" w:cs="Times New Roman"/>
      <w:lang w:val="en-US" w:eastAsia="zh-CN"/>
    </w:rPr>
  </w:style>
  <w:style w:type="character" w:customStyle="1" w:styleId="apple-converted-space">
    <w:name w:val="apple-converted-space"/>
    <w:basedOn w:val="DefaultParagraphFont"/>
    <w:rsid w:val="0097634D"/>
  </w:style>
  <w:style w:type="character" w:customStyle="1" w:styleId="Heading3Char">
    <w:name w:val="Heading 3 Char"/>
    <w:basedOn w:val="DefaultParagraphFont"/>
    <w:link w:val="Heading3"/>
    <w:uiPriority w:val="9"/>
    <w:rsid w:val="00D56AF4"/>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37306526">
      <w:bodyDiv w:val="1"/>
      <w:marLeft w:val="0"/>
      <w:marRight w:val="0"/>
      <w:marTop w:val="0"/>
      <w:marBottom w:val="0"/>
      <w:divBdr>
        <w:top w:val="none" w:sz="0" w:space="0" w:color="auto"/>
        <w:left w:val="none" w:sz="0" w:space="0" w:color="auto"/>
        <w:bottom w:val="none" w:sz="0" w:space="0" w:color="auto"/>
        <w:right w:val="none" w:sz="0" w:space="0" w:color="auto"/>
      </w:divBdr>
    </w:div>
    <w:div w:id="1477795378">
      <w:bodyDiv w:val="1"/>
      <w:marLeft w:val="0"/>
      <w:marRight w:val="0"/>
      <w:marTop w:val="0"/>
      <w:marBottom w:val="0"/>
      <w:divBdr>
        <w:top w:val="none" w:sz="0" w:space="0" w:color="auto"/>
        <w:left w:val="none" w:sz="0" w:space="0" w:color="auto"/>
        <w:bottom w:val="none" w:sz="0" w:space="0" w:color="auto"/>
        <w:right w:val="none" w:sz="0" w:space="0" w:color="auto"/>
      </w:divBdr>
    </w:div>
    <w:div w:id="1758867538">
      <w:bodyDiv w:val="1"/>
      <w:marLeft w:val="0"/>
      <w:marRight w:val="0"/>
      <w:marTop w:val="0"/>
      <w:marBottom w:val="0"/>
      <w:divBdr>
        <w:top w:val="none" w:sz="0" w:space="0" w:color="auto"/>
        <w:left w:val="none" w:sz="0" w:space="0" w:color="auto"/>
        <w:bottom w:val="none" w:sz="0" w:space="0" w:color="auto"/>
        <w:right w:val="none" w:sz="0" w:space="0" w:color="auto"/>
      </w:divBdr>
    </w:div>
    <w:div w:id="1767652330">
      <w:bodyDiv w:val="1"/>
      <w:marLeft w:val="0"/>
      <w:marRight w:val="0"/>
      <w:marTop w:val="0"/>
      <w:marBottom w:val="0"/>
      <w:divBdr>
        <w:top w:val="none" w:sz="0" w:space="0" w:color="auto"/>
        <w:left w:val="none" w:sz="0" w:space="0" w:color="auto"/>
        <w:bottom w:val="none" w:sz="0" w:space="0" w:color="auto"/>
        <w:right w:val="none" w:sz="0" w:space="0" w:color="auto"/>
      </w:divBdr>
    </w:div>
    <w:div w:id="205207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ics.gov.my" TargetMode="External"/><Relationship Id="rId13" Type="http://schemas.openxmlformats.org/officeDocument/2006/relationships/hyperlink" Target="https://www.statistics.gov.my"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1.utusan.com.m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eritasemasa.com.m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1.utusan.com.my"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MY"/>
  <c:chart>
    <c:title>
      <c:tx>
        <c:rich>
          <a:bodyPr/>
          <a:lstStyle/>
          <a:p>
            <a:pPr>
              <a:defRPr/>
            </a:pPr>
            <a:r>
              <a:rPr lang="en-US" sz="1200">
                <a:latin typeface="Times New Roman" panose="02020603050405020304" pitchFamily="18" charset="0"/>
                <a:cs typeface="Times New Roman" panose="02020603050405020304" pitchFamily="18" charset="0"/>
              </a:rPr>
              <a:t>Kadar Inflasi Malaysia</a:t>
            </a:r>
          </a:p>
        </c:rich>
      </c:tx>
    </c:title>
    <c:plotArea>
      <c:layout/>
      <c:lineChart>
        <c:grouping val="standard"/>
        <c:ser>
          <c:idx val="0"/>
          <c:order val="0"/>
          <c:tx>
            <c:strRef>
              <c:f>Sheet1!$B$1</c:f>
              <c:strCache>
                <c:ptCount val="1"/>
                <c:pt idx="0">
                  <c:v>Kadar Inflasi Malaysia</c:v>
                </c:pt>
              </c:strCache>
            </c:strRef>
          </c:tx>
          <c:marker>
            <c:symbol val="none"/>
          </c:marker>
          <c:cat>
            <c:numRef>
              <c:f>Sheet1!$A$2:$A$8</c:f>
              <c:numCache>
                <c:formatCode>General</c:formatCode>
                <c:ptCount val="7"/>
                <c:pt idx="0">
                  <c:v>2006</c:v>
                </c:pt>
                <c:pt idx="1">
                  <c:v>2007</c:v>
                </c:pt>
                <c:pt idx="2">
                  <c:v>2008</c:v>
                </c:pt>
                <c:pt idx="3">
                  <c:v>2009</c:v>
                </c:pt>
                <c:pt idx="4">
                  <c:v>2010</c:v>
                </c:pt>
                <c:pt idx="5">
                  <c:v>2011</c:v>
                </c:pt>
                <c:pt idx="6">
                  <c:v>2012</c:v>
                </c:pt>
              </c:numCache>
            </c:numRef>
          </c:cat>
          <c:val>
            <c:numRef>
              <c:f>Sheet1!$B$2:$B$8</c:f>
              <c:numCache>
                <c:formatCode>General</c:formatCode>
                <c:ptCount val="7"/>
                <c:pt idx="0">
                  <c:v>3.65</c:v>
                </c:pt>
                <c:pt idx="1">
                  <c:v>1.9800000000000002</c:v>
                </c:pt>
                <c:pt idx="2">
                  <c:v>5.39</c:v>
                </c:pt>
                <c:pt idx="3">
                  <c:v>0.61000000000000021</c:v>
                </c:pt>
                <c:pt idx="4">
                  <c:v>1.7300000000000002</c:v>
                </c:pt>
                <c:pt idx="5">
                  <c:v>3.2</c:v>
                </c:pt>
                <c:pt idx="6">
                  <c:v>1.6500000000000001</c:v>
                </c:pt>
              </c:numCache>
            </c:numRef>
          </c:val>
        </c:ser>
        <c:marker val="1"/>
        <c:axId val="65134976"/>
        <c:axId val="65137664"/>
      </c:lineChart>
      <c:catAx>
        <c:axId val="65134976"/>
        <c:scaling>
          <c:orientation val="minMax"/>
        </c:scaling>
        <c:axPos val="b"/>
        <c:numFmt formatCode="General" sourceLinked="1"/>
        <c:tickLblPos val="nextTo"/>
        <c:crossAx val="65137664"/>
        <c:crosses val="autoZero"/>
        <c:auto val="1"/>
        <c:lblAlgn val="ctr"/>
        <c:lblOffset val="100"/>
      </c:catAx>
      <c:valAx>
        <c:axId val="65137664"/>
        <c:scaling>
          <c:orientation val="minMax"/>
        </c:scaling>
        <c:axPos val="l"/>
        <c:majorGridlines/>
        <c:numFmt formatCode="General" sourceLinked="1"/>
        <c:tickLblPos val="nextTo"/>
        <c:crossAx val="65134976"/>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MY"/>
  <c:chart>
    <c:title>
      <c:tx>
        <c:rich>
          <a:bodyPr/>
          <a:lstStyle/>
          <a:p>
            <a:pPr>
              <a:defRPr/>
            </a:pPr>
            <a:r>
              <a:rPr lang="en-US" sz="1200">
                <a:latin typeface="Times New Roman" panose="02020603050405020304" pitchFamily="18" charset="0"/>
                <a:cs typeface="Times New Roman" panose="02020603050405020304" pitchFamily="18" charset="0"/>
              </a:rPr>
              <a:t>Hubungan</a:t>
            </a:r>
            <a:r>
              <a:rPr lang="en-US" sz="1200" baseline="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Kadar Inflasi dengan</a:t>
            </a:r>
            <a:r>
              <a:rPr lang="en-US" sz="1200" baseline="0">
                <a:latin typeface="Times New Roman" panose="02020603050405020304" pitchFamily="18" charset="0"/>
                <a:cs typeface="Times New Roman" panose="02020603050405020304" pitchFamily="18" charset="0"/>
              </a:rPr>
              <a:t> Komponen Perkhidmatan Rekreasi dan Kebudayaan</a:t>
            </a:r>
            <a:endParaRPr lang="en-US" sz="1200">
              <a:latin typeface="Times New Roman" panose="02020603050405020304" pitchFamily="18" charset="0"/>
              <a:cs typeface="Times New Roman" panose="02020603050405020304" pitchFamily="18" charset="0"/>
            </a:endParaRPr>
          </a:p>
        </c:rich>
      </c:tx>
    </c:title>
    <c:plotArea>
      <c:layout/>
      <c:lineChart>
        <c:grouping val="standard"/>
        <c:ser>
          <c:idx val="0"/>
          <c:order val="0"/>
          <c:tx>
            <c:strRef>
              <c:f>Sheet1!$B$1</c:f>
              <c:strCache>
                <c:ptCount val="1"/>
                <c:pt idx="0">
                  <c:v>Kadar Inflasi Malaysia</c:v>
                </c:pt>
              </c:strCache>
            </c:strRef>
          </c:tx>
          <c:marker>
            <c:symbol val="none"/>
          </c:marker>
          <c:cat>
            <c:numRef>
              <c:f>Sheet1!$A$2:$A$8</c:f>
              <c:numCache>
                <c:formatCode>General</c:formatCode>
                <c:ptCount val="7"/>
                <c:pt idx="0">
                  <c:v>2006</c:v>
                </c:pt>
                <c:pt idx="1">
                  <c:v>2007</c:v>
                </c:pt>
                <c:pt idx="2">
                  <c:v>2008</c:v>
                </c:pt>
                <c:pt idx="3">
                  <c:v>2009</c:v>
                </c:pt>
                <c:pt idx="4">
                  <c:v>2010</c:v>
                </c:pt>
                <c:pt idx="5">
                  <c:v>2011</c:v>
                </c:pt>
                <c:pt idx="6">
                  <c:v>2012</c:v>
                </c:pt>
              </c:numCache>
            </c:numRef>
          </c:cat>
          <c:val>
            <c:numRef>
              <c:f>Sheet1!$B$2:$B$8</c:f>
              <c:numCache>
                <c:formatCode>General</c:formatCode>
                <c:ptCount val="7"/>
                <c:pt idx="0">
                  <c:v>3.65</c:v>
                </c:pt>
                <c:pt idx="1">
                  <c:v>1.9800000000000004</c:v>
                </c:pt>
                <c:pt idx="2">
                  <c:v>5.39</c:v>
                </c:pt>
                <c:pt idx="3">
                  <c:v>0.61000000000000021</c:v>
                </c:pt>
                <c:pt idx="4">
                  <c:v>1.73</c:v>
                </c:pt>
                <c:pt idx="5">
                  <c:v>3.2</c:v>
                </c:pt>
                <c:pt idx="6">
                  <c:v>1.6500000000000001</c:v>
                </c:pt>
              </c:numCache>
            </c:numRef>
          </c:val>
        </c:ser>
        <c:ser>
          <c:idx val="1"/>
          <c:order val="1"/>
          <c:tx>
            <c:strRef>
              <c:f>Sheet1!$C$1</c:f>
              <c:strCache>
                <c:ptCount val="1"/>
                <c:pt idx="0">
                  <c:v>Column1</c:v>
                </c:pt>
              </c:strCache>
            </c:strRef>
          </c:tx>
          <c:marker>
            <c:symbol val="none"/>
          </c:marker>
          <c:cat>
            <c:numRef>
              <c:f>Sheet1!$A$2:$A$8</c:f>
              <c:numCache>
                <c:formatCode>General</c:formatCode>
                <c:ptCount val="7"/>
                <c:pt idx="0">
                  <c:v>2006</c:v>
                </c:pt>
                <c:pt idx="1">
                  <c:v>2007</c:v>
                </c:pt>
                <c:pt idx="2">
                  <c:v>2008</c:v>
                </c:pt>
                <c:pt idx="3">
                  <c:v>2009</c:v>
                </c:pt>
                <c:pt idx="4">
                  <c:v>2010</c:v>
                </c:pt>
                <c:pt idx="5">
                  <c:v>2011</c:v>
                </c:pt>
                <c:pt idx="6">
                  <c:v>2012</c:v>
                </c:pt>
              </c:numCache>
            </c:numRef>
          </c:cat>
          <c:val>
            <c:numRef>
              <c:f>Sheet1!$C$2:$C$8</c:f>
              <c:numCache>
                <c:formatCode>General</c:formatCode>
                <c:ptCount val="7"/>
                <c:pt idx="0">
                  <c:v>0.64000000000000024</c:v>
                </c:pt>
                <c:pt idx="1">
                  <c:v>1.3800000000000001</c:v>
                </c:pt>
                <c:pt idx="2">
                  <c:v>1.8900000000000001</c:v>
                </c:pt>
                <c:pt idx="3">
                  <c:v>1.44</c:v>
                </c:pt>
                <c:pt idx="4">
                  <c:v>1.6300000000000001</c:v>
                </c:pt>
                <c:pt idx="5">
                  <c:v>2</c:v>
                </c:pt>
                <c:pt idx="6">
                  <c:v>1.1800000000000004</c:v>
                </c:pt>
              </c:numCache>
            </c:numRef>
          </c:val>
        </c:ser>
        <c:marker val="1"/>
        <c:axId val="77003392"/>
        <c:axId val="80827136"/>
      </c:lineChart>
      <c:catAx>
        <c:axId val="77003392"/>
        <c:scaling>
          <c:orientation val="minMax"/>
        </c:scaling>
        <c:axPos val="b"/>
        <c:numFmt formatCode="General" sourceLinked="1"/>
        <c:tickLblPos val="nextTo"/>
        <c:crossAx val="80827136"/>
        <c:crosses val="autoZero"/>
        <c:auto val="1"/>
        <c:lblAlgn val="ctr"/>
        <c:lblOffset val="100"/>
      </c:catAx>
      <c:valAx>
        <c:axId val="80827136"/>
        <c:scaling>
          <c:orientation val="minMax"/>
        </c:scaling>
        <c:axPos val="l"/>
        <c:majorGridlines/>
        <c:numFmt formatCode="General" sourceLinked="1"/>
        <c:tickLblPos val="nextTo"/>
        <c:crossAx val="77003392"/>
        <c:crosses val="autoZero"/>
        <c:crossBetween val="between"/>
      </c:valAx>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E3E64-6DD5-4CA4-8662-CC8491DB0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Your School</Company>
  <LinksUpToDate>false</LinksUpToDate>
  <CharactersWithSpaces>17493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siew moon ling</dc:creator>
  <cp:lastModifiedBy>yen xiang wong</cp:lastModifiedBy>
  <cp:revision>3</cp:revision>
  <dcterms:created xsi:type="dcterms:W3CDTF">2015-06-17T02:36:00Z</dcterms:created>
  <dcterms:modified xsi:type="dcterms:W3CDTF">2015-06-17T02:36:00Z</dcterms:modified>
</cp:coreProperties>
</file>